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594D" w:rsidRPr="009137B9" w:rsidRDefault="00CA594D" w:rsidP="00D22297">
      <w:pPr>
        <w:rPr>
          <w:lang w:val="en-GB"/>
        </w:rPr>
      </w:pPr>
    </w:p>
    <w:p w:rsidR="00CA594D" w:rsidRPr="009137B9" w:rsidRDefault="00CA594D" w:rsidP="00D22297">
      <w:pPr>
        <w:rPr>
          <w:b/>
          <w:sz w:val="36"/>
          <w:lang w:val="en-GB"/>
        </w:rPr>
      </w:pPr>
      <w:r w:rsidRPr="009137B9">
        <w:rPr>
          <w:b/>
          <w:sz w:val="36"/>
          <w:lang w:val="en-GB"/>
        </w:rPr>
        <w:t>Company Information of pliXos GmbH for Journalists</w:t>
      </w:r>
    </w:p>
    <w:p w:rsidR="00D22297" w:rsidRPr="009137B9" w:rsidRDefault="00933EB9" w:rsidP="00D22297">
      <w:pPr>
        <w:pStyle w:val="berschrift1"/>
        <w:rPr>
          <w:rFonts w:asciiTheme="minorHAnsi" w:hAnsiTheme="minorHAnsi"/>
          <w:lang w:val="en-GB"/>
        </w:rPr>
      </w:pPr>
      <w:r w:rsidRPr="009137B9">
        <w:rPr>
          <w:rFonts w:asciiTheme="minorHAnsi" w:hAnsiTheme="minorHAnsi"/>
          <w:lang w:val="en-GB"/>
        </w:rPr>
        <w:t>General</w:t>
      </w:r>
    </w:p>
    <w:p w:rsidR="00D22297" w:rsidRPr="009137B9" w:rsidRDefault="009D5977" w:rsidP="00291083">
      <w:pPr>
        <w:spacing w:line="240" w:lineRule="auto"/>
        <w:rPr>
          <w:rFonts w:cs="Arial"/>
          <w:szCs w:val="16"/>
          <w:lang w:val="en-GB"/>
        </w:rPr>
      </w:pPr>
      <w:proofErr w:type="gramStart"/>
      <w:r w:rsidRPr="009137B9">
        <w:rPr>
          <w:rFonts w:cs="Arial"/>
          <w:szCs w:val="16"/>
          <w:lang w:val="en-GB"/>
        </w:rPr>
        <w:t>pliXos</w:t>
      </w:r>
      <w:proofErr w:type="gramEnd"/>
      <w:r w:rsidR="00842F43" w:rsidRPr="009137B9">
        <w:rPr>
          <w:rFonts w:cs="Arial"/>
          <w:szCs w:val="16"/>
          <w:lang w:val="en-GB"/>
        </w:rPr>
        <w:t xml:space="preserve"> GmbH</w:t>
      </w:r>
      <w:r w:rsidR="00842F43" w:rsidRPr="009137B9">
        <w:rPr>
          <w:rFonts w:cs="Arial"/>
          <w:szCs w:val="16"/>
          <w:lang w:val="en-GB"/>
        </w:rPr>
        <w:br/>
      </w:r>
      <w:r w:rsidR="00D22297" w:rsidRPr="009137B9">
        <w:rPr>
          <w:rFonts w:cs="Arial"/>
          <w:szCs w:val="16"/>
          <w:lang w:val="en-GB"/>
        </w:rPr>
        <w:t>Agnes-</w:t>
      </w:r>
      <w:proofErr w:type="spellStart"/>
      <w:r w:rsidR="00D22297" w:rsidRPr="009137B9">
        <w:rPr>
          <w:rFonts w:cs="Arial"/>
          <w:szCs w:val="16"/>
          <w:lang w:val="en-GB"/>
        </w:rPr>
        <w:t>Pockels</w:t>
      </w:r>
      <w:proofErr w:type="spellEnd"/>
      <w:r w:rsidR="00D22297" w:rsidRPr="009137B9">
        <w:rPr>
          <w:rFonts w:cs="Arial"/>
          <w:szCs w:val="16"/>
          <w:lang w:val="en-GB"/>
        </w:rPr>
        <w:t>-</w:t>
      </w:r>
      <w:proofErr w:type="spellStart"/>
      <w:r w:rsidR="00D22297" w:rsidRPr="009137B9">
        <w:rPr>
          <w:rFonts w:cs="Arial"/>
          <w:szCs w:val="16"/>
          <w:lang w:val="en-GB"/>
        </w:rPr>
        <w:t>Bogen</w:t>
      </w:r>
      <w:proofErr w:type="spellEnd"/>
      <w:r w:rsidR="00D22297" w:rsidRPr="009137B9">
        <w:rPr>
          <w:rFonts w:cs="Arial"/>
          <w:szCs w:val="16"/>
          <w:lang w:val="en-GB"/>
        </w:rPr>
        <w:t xml:space="preserve"> 1</w:t>
      </w:r>
      <w:r w:rsidR="00842F43" w:rsidRPr="009137B9">
        <w:rPr>
          <w:rFonts w:cs="Arial"/>
          <w:szCs w:val="16"/>
          <w:lang w:val="en-GB"/>
        </w:rPr>
        <w:br/>
      </w:r>
      <w:r w:rsidR="00D22297" w:rsidRPr="009137B9">
        <w:rPr>
          <w:rFonts w:cs="Arial"/>
          <w:szCs w:val="16"/>
          <w:lang w:val="en-GB"/>
        </w:rPr>
        <w:t>80992 Munich</w:t>
      </w:r>
      <w:r w:rsidR="00842F43" w:rsidRPr="009137B9">
        <w:rPr>
          <w:rFonts w:cs="Arial"/>
          <w:szCs w:val="16"/>
          <w:lang w:val="en-GB"/>
        </w:rPr>
        <w:br/>
      </w:r>
      <w:r w:rsidR="00D22297" w:rsidRPr="009137B9">
        <w:rPr>
          <w:rFonts w:cs="Arial"/>
          <w:szCs w:val="16"/>
          <w:lang w:val="en-GB"/>
        </w:rPr>
        <w:t>Germany</w:t>
      </w:r>
    </w:p>
    <w:p w:rsidR="00D22297" w:rsidRPr="009137B9" w:rsidRDefault="00D22297" w:rsidP="00291083">
      <w:pPr>
        <w:spacing w:line="240" w:lineRule="auto"/>
        <w:rPr>
          <w:rFonts w:cs="Arial"/>
          <w:szCs w:val="16"/>
          <w:lang w:val="en-GB"/>
        </w:rPr>
      </w:pPr>
      <w:r w:rsidRPr="009137B9">
        <w:rPr>
          <w:rFonts w:cs="Arial"/>
          <w:szCs w:val="16"/>
          <w:lang w:val="en-GB"/>
        </w:rPr>
        <w:t>Dr. Joe</w:t>
      </w:r>
      <w:r w:rsidR="00842F43" w:rsidRPr="009137B9">
        <w:rPr>
          <w:rFonts w:cs="Arial"/>
          <w:szCs w:val="16"/>
          <w:lang w:val="en-GB"/>
        </w:rPr>
        <w:t>rg Stimmer</w:t>
      </w:r>
      <w:r w:rsidR="00842F43" w:rsidRPr="009137B9">
        <w:rPr>
          <w:rFonts w:cs="Arial"/>
          <w:szCs w:val="16"/>
          <w:lang w:val="en-GB"/>
        </w:rPr>
        <w:br/>
        <w:t>Tel: +49 89 4423 4770</w:t>
      </w:r>
      <w:r w:rsidR="0020594F" w:rsidRPr="009137B9">
        <w:rPr>
          <w:rFonts w:cs="Arial"/>
          <w:szCs w:val="16"/>
          <w:lang w:val="en-GB"/>
        </w:rPr>
        <w:br/>
      </w:r>
      <w:r w:rsidR="0020594F" w:rsidRPr="009137B9">
        <w:rPr>
          <w:rFonts w:eastAsiaTheme="minorEastAsia"/>
          <w:noProof/>
          <w:lang w:val="en-GB" w:eastAsia="de-DE"/>
        </w:rPr>
        <w:t>Fax: +49-89-381511379</w:t>
      </w:r>
      <w:r w:rsidR="00842F43" w:rsidRPr="009137B9">
        <w:rPr>
          <w:rFonts w:cs="Arial"/>
          <w:szCs w:val="16"/>
          <w:lang w:val="en-GB"/>
        </w:rPr>
        <w:br/>
      </w:r>
      <w:r w:rsidRPr="009137B9">
        <w:rPr>
          <w:rFonts w:cs="Arial"/>
          <w:szCs w:val="16"/>
          <w:lang w:val="en-GB"/>
        </w:rPr>
        <w:t>Email:</w:t>
      </w:r>
      <w:r w:rsidR="00CA594D" w:rsidRPr="009137B9">
        <w:rPr>
          <w:rFonts w:cs="Arial"/>
          <w:szCs w:val="16"/>
          <w:lang w:val="en-GB"/>
        </w:rPr>
        <w:tab/>
      </w:r>
      <w:hyperlink r:id="rId7" w:history="1">
        <w:r w:rsidR="00CA594D" w:rsidRPr="009137B9">
          <w:rPr>
            <w:rStyle w:val="Hyperlink"/>
            <w:rFonts w:cs="Arial"/>
            <w:szCs w:val="16"/>
            <w:lang w:val="en-GB"/>
          </w:rPr>
          <w:t>info@plixos.com</w:t>
        </w:r>
      </w:hyperlink>
    </w:p>
    <w:p w:rsidR="00933EB9" w:rsidRPr="009137B9" w:rsidRDefault="00933EB9" w:rsidP="00D22297">
      <w:pPr>
        <w:rPr>
          <w:rFonts w:cs="Arial"/>
          <w:szCs w:val="16"/>
          <w:lang w:val="en-GB"/>
        </w:rPr>
      </w:pPr>
    </w:p>
    <w:p w:rsidR="00622353" w:rsidRPr="009137B9" w:rsidRDefault="00622353" w:rsidP="00622353">
      <w:pPr>
        <w:pStyle w:val="berschrift2"/>
        <w:rPr>
          <w:lang w:val="en-GB"/>
        </w:rPr>
      </w:pPr>
      <w:r w:rsidRPr="009137B9">
        <w:rPr>
          <w:lang w:val="en-GB"/>
        </w:rPr>
        <w:t>Links</w:t>
      </w:r>
    </w:p>
    <w:p w:rsidR="00933EB9" w:rsidRPr="009137B9" w:rsidRDefault="00933EB9" w:rsidP="00291083">
      <w:pPr>
        <w:spacing w:after="120" w:line="240" w:lineRule="auto"/>
        <w:rPr>
          <w:rFonts w:cs="Arial"/>
          <w:szCs w:val="16"/>
          <w:lang w:val="en-GB"/>
        </w:rPr>
      </w:pPr>
      <w:r w:rsidRPr="009137B9">
        <w:rPr>
          <w:rFonts w:cs="Arial"/>
          <w:szCs w:val="16"/>
          <w:lang w:val="en-GB"/>
        </w:rPr>
        <w:t>Twitter:</w:t>
      </w:r>
      <w:r w:rsidR="00AE07C1" w:rsidRPr="009137B9">
        <w:rPr>
          <w:rFonts w:cs="Arial"/>
          <w:szCs w:val="16"/>
          <w:lang w:val="en-GB"/>
        </w:rPr>
        <w:tab/>
      </w:r>
      <w:r w:rsidR="00797BEB" w:rsidRPr="009137B9">
        <w:rPr>
          <w:rFonts w:cs="Arial"/>
          <w:szCs w:val="16"/>
          <w:lang w:val="en-GB"/>
        </w:rPr>
        <w:tab/>
      </w:r>
      <w:r w:rsidR="00AE07C1" w:rsidRPr="009137B9">
        <w:rPr>
          <w:rFonts w:cs="Arial"/>
          <w:szCs w:val="16"/>
          <w:lang w:val="en-GB"/>
        </w:rPr>
        <w:t>@</w:t>
      </w:r>
      <w:proofErr w:type="spellStart"/>
      <w:r w:rsidR="00AE07C1" w:rsidRPr="009137B9">
        <w:rPr>
          <w:rFonts w:cs="Arial"/>
          <w:szCs w:val="16"/>
          <w:lang w:val="en-GB"/>
        </w:rPr>
        <w:t>pliXos_com</w:t>
      </w:r>
      <w:proofErr w:type="spellEnd"/>
    </w:p>
    <w:p w:rsidR="00FF15F5" w:rsidRPr="009137B9" w:rsidRDefault="00784245" w:rsidP="00291083">
      <w:pPr>
        <w:spacing w:after="120" w:line="240" w:lineRule="auto"/>
        <w:ind w:left="708" w:firstLine="708"/>
        <w:rPr>
          <w:rFonts w:cs="Arial"/>
          <w:szCs w:val="16"/>
          <w:lang w:val="en-GB"/>
        </w:rPr>
      </w:pPr>
      <w:hyperlink r:id="rId8" w:history="1">
        <w:r w:rsidR="00320789" w:rsidRPr="009137B9">
          <w:rPr>
            <w:rStyle w:val="Hyperlink"/>
            <w:rFonts w:cs="Arial"/>
            <w:szCs w:val="16"/>
            <w:lang w:val="en-GB"/>
          </w:rPr>
          <w:t>https://twitter.com/pliXos_com</w:t>
        </w:r>
      </w:hyperlink>
    </w:p>
    <w:p w:rsidR="00741514" w:rsidRPr="009137B9" w:rsidRDefault="00933EB9" w:rsidP="00291083">
      <w:pPr>
        <w:spacing w:after="120" w:line="240" w:lineRule="auto"/>
        <w:rPr>
          <w:rFonts w:cs="Arial"/>
          <w:szCs w:val="16"/>
          <w:lang w:val="en-GB"/>
        </w:rPr>
      </w:pPr>
      <w:proofErr w:type="spellStart"/>
      <w:r w:rsidRPr="009137B9">
        <w:rPr>
          <w:rFonts w:cs="Arial"/>
          <w:szCs w:val="16"/>
          <w:lang w:val="en-GB"/>
        </w:rPr>
        <w:t>Facebook</w:t>
      </w:r>
      <w:proofErr w:type="spellEnd"/>
      <w:r w:rsidRPr="009137B9">
        <w:rPr>
          <w:rFonts w:cs="Arial"/>
          <w:szCs w:val="16"/>
          <w:lang w:val="en-GB"/>
        </w:rPr>
        <w:t>:</w:t>
      </w:r>
      <w:r w:rsidR="008A36CE" w:rsidRPr="009137B9">
        <w:rPr>
          <w:rFonts w:cs="Arial"/>
          <w:szCs w:val="16"/>
          <w:lang w:val="en-GB"/>
        </w:rPr>
        <w:tab/>
      </w:r>
      <w:hyperlink r:id="rId9" w:history="1">
        <w:r w:rsidR="00B331BA" w:rsidRPr="009137B9">
          <w:rPr>
            <w:rStyle w:val="Hyperlink"/>
            <w:rFonts w:cs="Arial"/>
            <w:szCs w:val="16"/>
            <w:lang w:val="en-GB"/>
          </w:rPr>
          <w:t>https://www.facebook.com/pages/pliXos-GmbH/128762747144623</w:t>
        </w:r>
      </w:hyperlink>
    </w:p>
    <w:p w:rsidR="00933EB9" w:rsidRPr="009137B9" w:rsidRDefault="00933EB9" w:rsidP="00291083">
      <w:pPr>
        <w:spacing w:after="120" w:line="240" w:lineRule="auto"/>
        <w:rPr>
          <w:rFonts w:cs="Arial"/>
          <w:szCs w:val="16"/>
          <w:lang w:val="en-GB"/>
        </w:rPr>
      </w:pPr>
      <w:r w:rsidRPr="009137B9">
        <w:rPr>
          <w:rFonts w:cs="Arial"/>
          <w:szCs w:val="16"/>
          <w:lang w:val="en-GB"/>
        </w:rPr>
        <w:t>LinkedIn:</w:t>
      </w:r>
      <w:r w:rsidR="00797BEB" w:rsidRPr="009137B9">
        <w:rPr>
          <w:rFonts w:cs="Arial"/>
          <w:szCs w:val="16"/>
          <w:lang w:val="en-GB"/>
        </w:rPr>
        <w:tab/>
      </w:r>
      <w:hyperlink r:id="rId10" w:history="1">
        <w:r w:rsidR="00320789" w:rsidRPr="009137B9">
          <w:rPr>
            <w:rStyle w:val="Hyperlink"/>
            <w:rFonts w:cs="Arial"/>
            <w:szCs w:val="16"/>
            <w:lang w:val="en-GB"/>
          </w:rPr>
          <w:t>http://www.linkedin.com/company/plixos-gmbh</w:t>
        </w:r>
      </w:hyperlink>
    </w:p>
    <w:p w:rsidR="00933EB9" w:rsidRPr="009137B9" w:rsidRDefault="00933EB9" w:rsidP="00291083">
      <w:pPr>
        <w:spacing w:after="120" w:line="240" w:lineRule="auto"/>
        <w:rPr>
          <w:rFonts w:cs="Arial"/>
          <w:szCs w:val="16"/>
          <w:lang w:val="en-GB"/>
        </w:rPr>
      </w:pPr>
      <w:r w:rsidRPr="009137B9">
        <w:rPr>
          <w:rFonts w:cs="Arial"/>
          <w:szCs w:val="16"/>
          <w:lang w:val="en-GB"/>
        </w:rPr>
        <w:t>Xing:</w:t>
      </w:r>
      <w:r w:rsidR="00B331BA" w:rsidRPr="009137B9">
        <w:rPr>
          <w:rFonts w:cs="Arial"/>
          <w:szCs w:val="16"/>
          <w:lang w:val="en-GB"/>
        </w:rPr>
        <w:tab/>
      </w:r>
      <w:r w:rsidR="00B331BA" w:rsidRPr="009137B9">
        <w:rPr>
          <w:rFonts w:cs="Arial"/>
          <w:szCs w:val="16"/>
          <w:lang w:val="en-GB"/>
        </w:rPr>
        <w:tab/>
      </w:r>
      <w:hyperlink r:id="rId11" w:history="1">
        <w:r w:rsidR="00B331BA" w:rsidRPr="009137B9">
          <w:rPr>
            <w:rStyle w:val="Hyperlink"/>
            <w:rFonts w:cs="Arial"/>
            <w:szCs w:val="16"/>
            <w:lang w:val="en-GB"/>
          </w:rPr>
          <w:t>https://www.xing.com/companies/plixosgmbh</w:t>
        </w:r>
      </w:hyperlink>
    </w:p>
    <w:p w:rsidR="00B331BA" w:rsidRPr="009137B9" w:rsidRDefault="00C02CA0" w:rsidP="00291083">
      <w:pPr>
        <w:spacing w:after="120" w:line="240" w:lineRule="auto"/>
        <w:rPr>
          <w:rFonts w:cs="Arial"/>
          <w:szCs w:val="16"/>
          <w:lang w:val="en-GB"/>
        </w:rPr>
      </w:pPr>
      <w:proofErr w:type="spellStart"/>
      <w:r w:rsidRPr="009137B9">
        <w:rPr>
          <w:rFonts w:cs="Arial"/>
          <w:szCs w:val="16"/>
          <w:lang w:val="en-GB"/>
        </w:rPr>
        <w:t>Crunchbase</w:t>
      </w:r>
      <w:proofErr w:type="spellEnd"/>
      <w:r w:rsidRPr="009137B9">
        <w:rPr>
          <w:rFonts w:cs="Arial"/>
          <w:szCs w:val="16"/>
          <w:lang w:val="en-GB"/>
        </w:rPr>
        <w:t xml:space="preserve">: </w:t>
      </w:r>
      <w:r w:rsidRPr="009137B9">
        <w:rPr>
          <w:rFonts w:cs="Arial"/>
          <w:szCs w:val="16"/>
          <w:lang w:val="en-GB"/>
        </w:rPr>
        <w:tab/>
      </w:r>
      <w:hyperlink r:id="rId12" w:history="1">
        <w:r w:rsidR="00320789" w:rsidRPr="009137B9">
          <w:rPr>
            <w:rStyle w:val="Hyperlink"/>
            <w:rFonts w:cs="Arial"/>
            <w:szCs w:val="16"/>
            <w:lang w:val="en-GB"/>
          </w:rPr>
          <w:t>http://www.crunchbase.com/company/plixos</w:t>
        </w:r>
      </w:hyperlink>
    </w:p>
    <w:p w:rsidR="00933EB9" w:rsidRPr="009137B9" w:rsidRDefault="004C7FC5" w:rsidP="00291083">
      <w:pPr>
        <w:spacing w:after="120" w:line="240" w:lineRule="auto"/>
        <w:rPr>
          <w:rFonts w:cs="Arial"/>
          <w:szCs w:val="16"/>
          <w:lang w:val="en-GB"/>
        </w:rPr>
      </w:pPr>
      <w:r w:rsidRPr="009137B9">
        <w:rPr>
          <w:rFonts w:cs="Arial"/>
          <w:szCs w:val="16"/>
          <w:lang w:val="en-GB"/>
        </w:rPr>
        <w:t xml:space="preserve">Blog: </w:t>
      </w:r>
      <w:r w:rsidRPr="009137B9">
        <w:rPr>
          <w:rFonts w:cs="Arial"/>
          <w:szCs w:val="16"/>
          <w:lang w:val="en-GB"/>
        </w:rPr>
        <w:tab/>
      </w:r>
      <w:r w:rsidRPr="009137B9">
        <w:rPr>
          <w:rFonts w:cs="Arial"/>
          <w:szCs w:val="16"/>
          <w:lang w:val="en-GB"/>
        </w:rPr>
        <w:tab/>
      </w:r>
      <w:hyperlink r:id="rId13" w:history="1">
        <w:r w:rsidRPr="009137B9">
          <w:rPr>
            <w:rStyle w:val="Hyperlink"/>
            <w:rFonts w:cs="Arial"/>
            <w:szCs w:val="16"/>
            <w:lang w:val="en-GB"/>
          </w:rPr>
          <w:t>http://www.plixos.com/en/plixos-blog-2</w:t>
        </w:r>
      </w:hyperlink>
    </w:p>
    <w:p w:rsidR="009F63CC" w:rsidRPr="009137B9" w:rsidRDefault="009F63CC" w:rsidP="00291083">
      <w:pPr>
        <w:spacing w:after="120" w:line="240" w:lineRule="auto"/>
        <w:rPr>
          <w:rFonts w:cs="Arial"/>
          <w:szCs w:val="16"/>
          <w:lang w:val="en-GB"/>
        </w:rPr>
      </w:pPr>
      <w:proofErr w:type="spellStart"/>
      <w:r w:rsidRPr="009137B9">
        <w:rPr>
          <w:rFonts w:cs="Arial"/>
          <w:szCs w:val="16"/>
          <w:lang w:val="en-GB"/>
        </w:rPr>
        <w:t>Slideshare</w:t>
      </w:r>
      <w:proofErr w:type="spellEnd"/>
      <w:r w:rsidRPr="009137B9">
        <w:rPr>
          <w:rFonts w:cs="Arial"/>
          <w:szCs w:val="16"/>
          <w:lang w:val="en-GB"/>
        </w:rPr>
        <w:t>:</w:t>
      </w:r>
      <w:r w:rsidRPr="009137B9">
        <w:rPr>
          <w:rFonts w:cs="Arial"/>
          <w:szCs w:val="16"/>
          <w:lang w:val="en-GB"/>
        </w:rPr>
        <w:tab/>
      </w:r>
      <w:hyperlink r:id="rId14" w:history="1">
        <w:r w:rsidR="008E4CB7" w:rsidRPr="009137B9">
          <w:rPr>
            <w:rStyle w:val="Hyperlink"/>
            <w:rFonts w:cs="Arial"/>
            <w:szCs w:val="16"/>
            <w:lang w:val="en-GB"/>
          </w:rPr>
          <w:t>http://de.slideshare.net/plixos/pli-xos-ovw</w:t>
        </w:r>
      </w:hyperlink>
    </w:p>
    <w:p w:rsidR="008E4CB7" w:rsidRPr="009137B9" w:rsidRDefault="008E4CB7" w:rsidP="00291083">
      <w:pPr>
        <w:spacing w:after="120" w:line="240" w:lineRule="auto"/>
        <w:rPr>
          <w:lang w:val="en-GB"/>
        </w:rPr>
      </w:pPr>
      <w:r w:rsidRPr="009137B9">
        <w:rPr>
          <w:rFonts w:cs="Arial"/>
          <w:szCs w:val="16"/>
          <w:lang w:val="en-GB"/>
        </w:rPr>
        <w:t>Google+:</w:t>
      </w:r>
      <w:r w:rsidRPr="009137B9">
        <w:rPr>
          <w:rFonts w:cs="Arial"/>
          <w:szCs w:val="16"/>
          <w:lang w:val="en-GB"/>
        </w:rPr>
        <w:tab/>
      </w:r>
      <w:hyperlink r:id="rId15" w:history="1">
        <w:r w:rsidRPr="009137B9">
          <w:rPr>
            <w:rStyle w:val="Hyperlink"/>
            <w:rFonts w:cs="Arial"/>
            <w:szCs w:val="16"/>
            <w:lang w:val="en-GB"/>
          </w:rPr>
          <w:t>https://plus.google.com/+Plixos/posts</w:t>
        </w:r>
      </w:hyperlink>
    </w:p>
    <w:p w:rsidR="00F1685C" w:rsidRPr="009137B9" w:rsidRDefault="00F1685C" w:rsidP="00291083">
      <w:pPr>
        <w:spacing w:after="120" w:line="240" w:lineRule="auto"/>
        <w:rPr>
          <w:lang w:val="en-GB"/>
        </w:rPr>
      </w:pPr>
      <w:proofErr w:type="spellStart"/>
      <w:r w:rsidRPr="009137B9">
        <w:rPr>
          <w:lang w:val="en-GB"/>
        </w:rPr>
        <w:t>Youtube</w:t>
      </w:r>
      <w:proofErr w:type="spellEnd"/>
      <w:r w:rsidRPr="009137B9">
        <w:rPr>
          <w:lang w:val="en-GB"/>
        </w:rPr>
        <w:t xml:space="preserve">: </w:t>
      </w:r>
      <w:r w:rsidRPr="009137B9">
        <w:rPr>
          <w:lang w:val="en-GB"/>
        </w:rPr>
        <w:tab/>
      </w:r>
      <w:hyperlink r:id="rId16" w:history="1">
        <w:r w:rsidRPr="009137B9">
          <w:rPr>
            <w:rStyle w:val="Hyperlink"/>
            <w:lang w:val="en-GB"/>
          </w:rPr>
          <w:t>http://www.youtube.com/channel/UC-5IVvlBpc_QD3uFU8CQvjw</w:t>
        </w:r>
      </w:hyperlink>
    </w:p>
    <w:p w:rsidR="00CC0D88" w:rsidRPr="009137B9" w:rsidRDefault="00CC0D88" w:rsidP="00D22297">
      <w:pPr>
        <w:rPr>
          <w:rFonts w:cs="Arial"/>
          <w:szCs w:val="16"/>
          <w:lang w:val="en-GB"/>
        </w:rPr>
      </w:pPr>
    </w:p>
    <w:p w:rsidR="00D22297" w:rsidRPr="009137B9" w:rsidRDefault="00D22297" w:rsidP="00842F43">
      <w:pPr>
        <w:pStyle w:val="berschrift2"/>
        <w:rPr>
          <w:rFonts w:asciiTheme="minorHAnsi" w:hAnsiTheme="minorHAnsi"/>
          <w:lang w:val="en-GB"/>
        </w:rPr>
      </w:pPr>
      <w:r w:rsidRPr="009137B9">
        <w:rPr>
          <w:rFonts w:asciiTheme="minorHAnsi" w:hAnsiTheme="minorHAnsi"/>
          <w:lang w:val="en-GB"/>
        </w:rPr>
        <w:t>High</w:t>
      </w:r>
      <w:r w:rsidR="00622353" w:rsidRPr="009137B9">
        <w:rPr>
          <w:rFonts w:asciiTheme="minorHAnsi" w:hAnsiTheme="minorHAnsi"/>
          <w:lang w:val="en-GB"/>
        </w:rPr>
        <w:t>lights</w:t>
      </w:r>
    </w:p>
    <w:p w:rsidR="00D22297" w:rsidRPr="009137B9" w:rsidRDefault="00D22297" w:rsidP="00FE2384">
      <w:pPr>
        <w:pStyle w:val="2KurzprofilListe"/>
        <w:numPr>
          <w:ilvl w:val="0"/>
          <w:numId w:val="29"/>
        </w:numPr>
        <w:jc w:val="both"/>
        <w:rPr>
          <w:rFonts w:asciiTheme="minorHAnsi" w:eastAsiaTheme="minorHAnsi" w:hAnsiTheme="minorHAnsi" w:cs="Arial"/>
          <w:sz w:val="22"/>
          <w:szCs w:val="16"/>
          <w:lang w:val="en-GB"/>
        </w:rPr>
      </w:pPr>
      <w:r w:rsidRPr="009137B9">
        <w:rPr>
          <w:rFonts w:asciiTheme="minorHAnsi" w:eastAsiaTheme="minorHAnsi" w:hAnsiTheme="minorHAnsi" w:cs="Arial"/>
          <w:sz w:val="22"/>
          <w:szCs w:val="16"/>
          <w:lang w:val="en-GB"/>
        </w:rPr>
        <w:t>The firm was founded in April 2009 and successfully developed all functionality according plan</w:t>
      </w:r>
    </w:p>
    <w:p w:rsidR="00D22297" w:rsidRPr="009137B9" w:rsidRDefault="00D22297" w:rsidP="00FE2384">
      <w:pPr>
        <w:pStyle w:val="2KurzprofilListe"/>
        <w:numPr>
          <w:ilvl w:val="0"/>
          <w:numId w:val="29"/>
        </w:numPr>
        <w:jc w:val="both"/>
        <w:rPr>
          <w:rFonts w:asciiTheme="minorHAnsi" w:eastAsiaTheme="minorHAnsi" w:hAnsiTheme="minorHAnsi" w:cs="Arial"/>
          <w:sz w:val="22"/>
          <w:szCs w:val="16"/>
          <w:lang w:val="en-GB"/>
        </w:rPr>
      </w:pPr>
      <w:r w:rsidRPr="009137B9">
        <w:rPr>
          <w:rFonts w:asciiTheme="minorHAnsi" w:eastAsiaTheme="minorHAnsi" w:hAnsiTheme="minorHAnsi" w:cs="Arial"/>
          <w:sz w:val="22"/>
          <w:szCs w:val="16"/>
          <w:lang w:val="en-GB"/>
        </w:rPr>
        <w:t>Several contracts with well known corporations and SMEs</w:t>
      </w:r>
    </w:p>
    <w:p w:rsidR="00D22297" w:rsidRPr="009137B9" w:rsidRDefault="00D22297" w:rsidP="00FE2384">
      <w:pPr>
        <w:pStyle w:val="2KurzprofilListe"/>
        <w:numPr>
          <w:ilvl w:val="0"/>
          <w:numId w:val="29"/>
        </w:numPr>
        <w:jc w:val="both"/>
        <w:rPr>
          <w:rFonts w:asciiTheme="minorHAnsi" w:eastAsiaTheme="minorHAnsi" w:hAnsiTheme="minorHAnsi" w:cs="Arial"/>
          <w:sz w:val="22"/>
          <w:szCs w:val="16"/>
          <w:lang w:val="en-GB"/>
        </w:rPr>
      </w:pPr>
      <w:r w:rsidRPr="009137B9">
        <w:rPr>
          <w:rFonts w:asciiTheme="minorHAnsi" w:eastAsiaTheme="minorHAnsi" w:hAnsiTheme="minorHAnsi" w:cs="Arial"/>
          <w:sz w:val="22"/>
          <w:szCs w:val="16"/>
          <w:lang w:val="en-GB"/>
        </w:rPr>
        <w:t xml:space="preserve">Frame agreement with British “Government Procurement Service” on pliXos </w:t>
      </w:r>
      <w:proofErr w:type="spellStart"/>
      <w:r w:rsidRPr="009137B9">
        <w:rPr>
          <w:rFonts w:asciiTheme="minorHAnsi" w:eastAsiaTheme="minorHAnsi" w:hAnsiTheme="minorHAnsi" w:cs="Arial"/>
          <w:sz w:val="22"/>
          <w:szCs w:val="16"/>
          <w:lang w:val="en-GB"/>
        </w:rPr>
        <w:t>SaaS</w:t>
      </w:r>
      <w:proofErr w:type="spellEnd"/>
      <w:r w:rsidRPr="009137B9">
        <w:rPr>
          <w:rFonts w:asciiTheme="minorHAnsi" w:eastAsiaTheme="minorHAnsi" w:hAnsiTheme="minorHAnsi" w:cs="Arial"/>
          <w:sz w:val="22"/>
          <w:szCs w:val="16"/>
          <w:lang w:val="en-GB"/>
        </w:rPr>
        <w:t xml:space="preserve"> tools and consultancy</w:t>
      </w:r>
    </w:p>
    <w:p w:rsidR="00D22297" w:rsidRPr="009137B9" w:rsidRDefault="00D22297" w:rsidP="00FE2384">
      <w:pPr>
        <w:pStyle w:val="2KurzprofilListe"/>
        <w:numPr>
          <w:ilvl w:val="0"/>
          <w:numId w:val="29"/>
        </w:numPr>
        <w:jc w:val="both"/>
        <w:rPr>
          <w:rFonts w:asciiTheme="minorHAnsi" w:eastAsiaTheme="minorHAnsi" w:hAnsiTheme="minorHAnsi" w:cs="Arial"/>
          <w:sz w:val="22"/>
          <w:szCs w:val="16"/>
          <w:lang w:val="en-GB"/>
        </w:rPr>
      </w:pPr>
      <w:r w:rsidRPr="009137B9">
        <w:rPr>
          <w:rFonts w:asciiTheme="minorHAnsi" w:eastAsiaTheme="minorHAnsi" w:hAnsiTheme="minorHAnsi" w:cs="Arial"/>
          <w:sz w:val="22"/>
          <w:szCs w:val="16"/>
          <w:lang w:val="en-GB"/>
        </w:rPr>
        <w:t>Sales partners in D, CH</w:t>
      </w:r>
      <w:r w:rsidR="00066ED3" w:rsidRPr="009137B9">
        <w:rPr>
          <w:rFonts w:asciiTheme="minorHAnsi" w:eastAsiaTheme="minorHAnsi" w:hAnsiTheme="minorHAnsi" w:cs="Arial"/>
          <w:sz w:val="22"/>
          <w:szCs w:val="16"/>
          <w:lang w:val="en-GB"/>
        </w:rPr>
        <w:t xml:space="preserve">, </w:t>
      </w:r>
      <w:r w:rsidRPr="009137B9">
        <w:rPr>
          <w:rFonts w:asciiTheme="minorHAnsi" w:eastAsiaTheme="minorHAnsi" w:hAnsiTheme="minorHAnsi" w:cs="Arial"/>
          <w:sz w:val="22"/>
          <w:szCs w:val="16"/>
          <w:lang w:val="en-GB"/>
        </w:rPr>
        <w:t>UK</w:t>
      </w:r>
      <w:r w:rsidR="00066ED3" w:rsidRPr="009137B9">
        <w:rPr>
          <w:rFonts w:asciiTheme="minorHAnsi" w:eastAsiaTheme="minorHAnsi" w:hAnsiTheme="minorHAnsi" w:cs="Arial"/>
          <w:sz w:val="22"/>
          <w:szCs w:val="16"/>
          <w:lang w:val="en-GB"/>
        </w:rPr>
        <w:t xml:space="preserve"> and US</w:t>
      </w:r>
    </w:p>
    <w:p w:rsidR="00D22297" w:rsidRPr="009137B9" w:rsidRDefault="00D22297" w:rsidP="00FE2384">
      <w:pPr>
        <w:pStyle w:val="2KurzprofilListe"/>
        <w:numPr>
          <w:ilvl w:val="0"/>
          <w:numId w:val="29"/>
        </w:numPr>
        <w:jc w:val="both"/>
        <w:rPr>
          <w:rFonts w:asciiTheme="minorHAnsi" w:eastAsiaTheme="minorHAnsi" w:hAnsiTheme="minorHAnsi" w:cs="Arial"/>
          <w:sz w:val="22"/>
          <w:szCs w:val="16"/>
          <w:lang w:val="en-GB"/>
        </w:rPr>
      </w:pPr>
      <w:r w:rsidRPr="009137B9">
        <w:rPr>
          <w:rFonts w:asciiTheme="minorHAnsi" w:eastAsiaTheme="minorHAnsi" w:hAnsiTheme="minorHAnsi" w:cs="Arial"/>
          <w:sz w:val="22"/>
          <w:szCs w:val="16"/>
          <w:lang w:val="en-GB"/>
        </w:rPr>
        <w:t>Technology partner for SAP projects</w:t>
      </w:r>
    </w:p>
    <w:p w:rsidR="00D22297" w:rsidRPr="009137B9" w:rsidRDefault="00D22297" w:rsidP="00FE2384">
      <w:pPr>
        <w:pStyle w:val="2KurzprofilListe"/>
        <w:numPr>
          <w:ilvl w:val="0"/>
          <w:numId w:val="29"/>
        </w:numPr>
        <w:jc w:val="both"/>
        <w:rPr>
          <w:rFonts w:asciiTheme="minorHAnsi" w:eastAsiaTheme="minorHAnsi" w:hAnsiTheme="minorHAnsi" w:cs="Arial"/>
          <w:sz w:val="22"/>
          <w:szCs w:val="16"/>
          <w:lang w:val="en-GB"/>
        </w:rPr>
      </w:pPr>
      <w:r w:rsidRPr="009137B9">
        <w:rPr>
          <w:rFonts w:asciiTheme="minorHAnsi" w:eastAsiaTheme="minorHAnsi" w:hAnsiTheme="minorHAnsi" w:cs="Arial"/>
          <w:sz w:val="22"/>
          <w:szCs w:val="16"/>
          <w:lang w:val="en-GB"/>
        </w:rPr>
        <w:t>Launch of B2B marketplace in 0</w:t>
      </w:r>
      <w:r w:rsidR="00842F43" w:rsidRPr="009137B9">
        <w:rPr>
          <w:rFonts w:asciiTheme="minorHAnsi" w:eastAsiaTheme="minorHAnsi" w:hAnsiTheme="minorHAnsi" w:cs="Arial"/>
          <w:sz w:val="22"/>
          <w:szCs w:val="16"/>
          <w:lang w:val="en-GB"/>
        </w:rPr>
        <w:t>8</w:t>
      </w:r>
      <w:r w:rsidRPr="009137B9">
        <w:rPr>
          <w:rFonts w:asciiTheme="minorHAnsi" w:eastAsiaTheme="minorHAnsi" w:hAnsiTheme="minorHAnsi" w:cs="Arial"/>
          <w:sz w:val="22"/>
          <w:szCs w:val="16"/>
          <w:lang w:val="en-GB"/>
        </w:rPr>
        <w:t>/2013.</w:t>
      </w:r>
    </w:p>
    <w:p w:rsidR="00D22297" w:rsidRPr="009137B9" w:rsidRDefault="00D22297" w:rsidP="00D22297">
      <w:pPr>
        <w:pStyle w:val="2KurzprofilListe"/>
        <w:numPr>
          <w:ilvl w:val="0"/>
          <w:numId w:val="0"/>
        </w:numPr>
        <w:ind w:left="360"/>
        <w:rPr>
          <w:rFonts w:asciiTheme="minorHAnsi" w:eastAsiaTheme="minorHAnsi" w:hAnsiTheme="minorHAnsi" w:cs="Arial"/>
          <w:sz w:val="22"/>
          <w:szCs w:val="16"/>
          <w:lang w:val="en-GB"/>
        </w:rPr>
      </w:pPr>
    </w:p>
    <w:p w:rsidR="00D22297" w:rsidRPr="009137B9" w:rsidRDefault="00622353" w:rsidP="00842F43">
      <w:pPr>
        <w:pStyle w:val="berschrift2"/>
        <w:rPr>
          <w:rFonts w:asciiTheme="minorHAnsi" w:hAnsiTheme="minorHAnsi"/>
          <w:lang w:val="en-GB"/>
        </w:rPr>
      </w:pPr>
      <w:r w:rsidRPr="009137B9">
        <w:rPr>
          <w:rFonts w:asciiTheme="minorHAnsi" w:hAnsiTheme="minorHAnsi"/>
          <w:lang w:val="en-GB"/>
        </w:rPr>
        <w:t>Management Team</w:t>
      </w:r>
    </w:p>
    <w:p w:rsidR="00D22297" w:rsidRPr="009137B9" w:rsidRDefault="00D22297" w:rsidP="00842F43">
      <w:pPr>
        <w:pStyle w:val="2KurzprofilListe"/>
        <w:numPr>
          <w:ilvl w:val="0"/>
          <w:numId w:val="0"/>
        </w:numPr>
        <w:jc w:val="both"/>
        <w:rPr>
          <w:rFonts w:asciiTheme="minorHAnsi" w:eastAsiaTheme="minorHAnsi" w:hAnsiTheme="minorHAnsi" w:cs="Arial"/>
          <w:sz w:val="22"/>
          <w:szCs w:val="16"/>
          <w:lang w:val="en-GB"/>
        </w:rPr>
      </w:pPr>
      <w:r w:rsidRPr="009137B9">
        <w:rPr>
          <w:rFonts w:asciiTheme="minorHAnsi" w:eastAsiaTheme="minorHAnsi" w:hAnsiTheme="minorHAnsi" w:cs="Arial"/>
          <w:sz w:val="22"/>
          <w:szCs w:val="16"/>
          <w:lang w:val="en-GB"/>
        </w:rPr>
        <w:t>Stimmer, Jörg, Dr. – Managing Director</w:t>
      </w:r>
    </w:p>
    <w:p w:rsidR="00D22297" w:rsidRPr="009137B9" w:rsidRDefault="00D22297" w:rsidP="00842F43">
      <w:pPr>
        <w:pStyle w:val="2KurzprofilListe"/>
        <w:numPr>
          <w:ilvl w:val="0"/>
          <w:numId w:val="0"/>
        </w:numPr>
        <w:jc w:val="both"/>
        <w:rPr>
          <w:rFonts w:asciiTheme="minorHAnsi" w:eastAsiaTheme="minorHAnsi" w:hAnsiTheme="minorHAnsi" w:cs="Arial"/>
          <w:sz w:val="22"/>
          <w:szCs w:val="16"/>
          <w:lang w:val="en-GB"/>
        </w:rPr>
      </w:pPr>
      <w:r w:rsidRPr="009137B9">
        <w:rPr>
          <w:rFonts w:asciiTheme="minorHAnsi" w:eastAsiaTheme="minorHAnsi" w:hAnsiTheme="minorHAnsi" w:cs="Arial"/>
          <w:sz w:val="22"/>
          <w:szCs w:val="16"/>
          <w:lang w:val="en-GB"/>
        </w:rPr>
        <w:t xml:space="preserve">Dipl.-Phys., Dr. </w:t>
      </w:r>
      <w:proofErr w:type="spellStart"/>
      <w:proofErr w:type="gramStart"/>
      <w:r w:rsidRPr="009137B9">
        <w:rPr>
          <w:rFonts w:asciiTheme="minorHAnsi" w:eastAsiaTheme="minorHAnsi" w:hAnsiTheme="minorHAnsi" w:cs="Arial"/>
          <w:sz w:val="22"/>
          <w:szCs w:val="16"/>
          <w:lang w:val="en-GB"/>
        </w:rPr>
        <w:t>rer</w:t>
      </w:r>
      <w:proofErr w:type="spellEnd"/>
      <w:proofErr w:type="gramEnd"/>
      <w:r w:rsidRPr="009137B9">
        <w:rPr>
          <w:rFonts w:asciiTheme="minorHAnsi" w:eastAsiaTheme="minorHAnsi" w:hAnsiTheme="minorHAnsi" w:cs="Arial"/>
          <w:sz w:val="22"/>
          <w:szCs w:val="16"/>
          <w:lang w:val="en-GB"/>
        </w:rPr>
        <w:t xml:space="preserve">. </w:t>
      </w:r>
      <w:proofErr w:type="gramStart"/>
      <w:r w:rsidRPr="009137B9">
        <w:rPr>
          <w:rFonts w:asciiTheme="minorHAnsi" w:eastAsiaTheme="minorHAnsi" w:hAnsiTheme="minorHAnsi" w:cs="Arial"/>
          <w:sz w:val="22"/>
          <w:szCs w:val="16"/>
          <w:lang w:val="en-GB"/>
        </w:rPr>
        <w:t>nat.</w:t>
      </w:r>
      <w:proofErr w:type="gramEnd"/>
      <w:r w:rsidRPr="009137B9">
        <w:rPr>
          <w:rFonts w:asciiTheme="minorHAnsi" w:eastAsiaTheme="minorHAnsi" w:hAnsiTheme="minorHAnsi" w:cs="Arial"/>
          <w:sz w:val="22"/>
          <w:szCs w:val="16"/>
          <w:lang w:val="en-GB"/>
        </w:rPr>
        <w:t xml:space="preserve"> </w:t>
      </w:r>
    </w:p>
    <w:p w:rsidR="00D22297" w:rsidRPr="009137B9" w:rsidRDefault="00D22297" w:rsidP="00FE2384">
      <w:pPr>
        <w:pStyle w:val="2KurzprofilListe"/>
        <w:numPr>
          <w:ilvl w:val="0"/>
          <w:numId w:val="29"/>
        </w:numPr>
        <w:jc w:val="both"/>
        <w:rPr>
          <w:rFonts w:asciiTheme="minorHAnsi" w:eastAsiaTheme="minorHAnsi" w:hAnsiTheme="minorHAnsi" w:cs="Arial"/>
          <w:sz w:val="22"/>
          <w:szCs w:val="16"/>
          <w:lang w:val="en-GB"/>
        </w:rPr>
      </w:pPr>
      <w:r w:rsidRPr="009137B9">
        <w:rPr>
          <w:rFonts w:asciiTheme="minorHAnsi" w:eastAsiaTheme="minorHAnsi" w:hAnsiTheme="minorHAnsi" w:cs="Arial"/>
          <w:sz w:val="22"/>
          <w:szCs w:val="16"/>
          <w:lang w:val="en-GB"/>
        </w:rPr>
        <w:t xml:space="preserve">Successfully implemented many large global sourcing projects (award winning). </w:t>
      </w:r>
    </w:p>
    <w:p w:rsidR="00D22297" w:rsidRPr="009137B9" w:rsidRDefault="00D22297" w:rsidP="00FE2384">
      <w:pPr>
        <w:pStyle w:val="2KurzprofilListe"/>
        <w:numPr>
          <w:ilvl w:val="0"/>
          <w:numId w:val="29"/>
        </w:numPr>
        <w:jc w:val="both"/>
        <w:rPr>
          <w:rFonts w:asciiTheme="minorHAnsi" w:eastAsiaTheme="minorHAnsi" w:hAnsiTheme="minorHAnsi" w:cs="Arial"/>
          <w:sz w:val="22"/>
          <w:szCs w:val="16"/>
          <w:lang w:val="en-GB"/>
        </w:rPr>
      </w:pPr>
      <w:r w:rsidRPr="009137B9">
        <w:rPr>
          <w:rFonts w:asciiTheme="minorHAnsi" w:eastAsiaTheme="minorHAnsi" w:hAnsiTheme="minorHAnsi" w:cs="Arial"/>
          <w:sz w:val="22"/>
          <w:szCs w:val="16"/>
          <w:lang w:val="en-GB"/>
        </w:rPr>
        <w:t xml:space="preserve">Founder and president of the European Outsourcing Association Germany </w:t>
      </w:r>
      <w:proofErr w:type="spellStart"/>
      <w:r w:rsidRPr="009137B9">
        <w:rPr>
          <w:rFonts w:asciiTheme="minorHAnsi" w:eastAsiaTheme="minorHAnsi" w:hAnsiTheme="minorHAnsi" w:cs="Arial"/>
          <w:sz w:val="22"/>
          <w:szCs w:val="16"/>
          <w:lang w:val="en-GB"/>
        </w:rPr>
        <w:t>e.V</w:t>
      </w:r>
      <w:proofErr w:type="spellEnd"/>
      <w:r w:rsidRPr="009137B9">
        <w:rPr>
          <w:rFonts w:asciiTheme="minorHAnsi" w:eastAsiaTheme="minorHAnsi" w:hAnsiTheme="minorHAnsi" w:cs="Arial"/>
          <w:sz w:val="22"/>
          <w:szCs w:val="16"/>
          <w:lang w:val="en-GB"/>
        </w:rPr>
        <w:t>.</w:t>
      </w:r>
    </w:p>
    <w:p w:rsidR="00D22297" w:rsidRPr="009137B9" w:rsidRDefault="00D22297" w:rsidP="00D22297">
      <w:pPr>
        <w:pStyle w:val="2KurzprofilListe"/>
        <w:numPr>
          <w:ilvl w:val="0"/>
          <w:numId w:val="0"/>
        </w:numPr>
        <w:tabs>
          <w:tab w:val="clear" w:pos="794"/>
          <w:tab w:val="left" w:pos="284"/>
        </w:tabs>
        <w:ind w:left="142"/>
        <w:rPr>
          <w:rFonts w:asciiTheme="minorHAnsi" w:hAnsiTheme="minorHAnsi"/>
          <w:lang w:val="en-GB"/>
        </w:rPr>
      </w:pPr>
    </w:p>
    <w:p w:rsidR="00D22297" w:rsidRPr="009137B9" w:rsidRDefault="00D22297" w:rsidP="00842F43">
      <w:pPr>
        <w:pStyle w:val="2KurzprofilListe"/>
        <w:numPr>
          <w:ilvl w:val="0"/>
          <w:numId w:val="0"/>
        </w:numPr>
        <w:jc w:val="both"/>
        <w:rPr>
          <w:rFonts w:asciiTheme="minorHAnsi" w:eastAsiaTheme="minorHAnsi" w:hAnsiTheme="minorHAnsi" w:cs="Arial"/>
          <w:sz w:val="22"/>
          <w:szCs w:val="16"/>
          <w:lang w:val="en-GB"/>
        </w:rPr>
      </w:pPr>
      <w:r w:rsidRPr="009137B9">
        <w:rPr>
          <w:rFonts w:asciiTheme="minorHAnsi" w:eastAsiaTheme="minorHAnsi" w:hAnsiTheme="minorHAnsi" w:cs="Arial"/>
          <w:sz w:val="22"/>
          <w:szCs w:val="16"/>
          <w:lang w:val="en-GB"/>
        </w:rPr>
        <w:t>Junge, Jörg – Managing Director</w:t>
      </w:r>
    </w:p>
    <w:p w:rsidR="00D22297" w:rsidRPr="009137B9" w:rsidRDefault="00D22297" w:rsidP="00FE2384">
      <w:pPr>
        <w:pStyle w:val="2KurzprofilListe"/>
        <w:numPr>
          <w:ilvl w:val="0"/>
          <w:numId w:val="29"/>
        </w:numPr>
        <w:jc w:val="both"/>
        <w:rPr>
          <w:rFonts w:asciiTheme="minorHAnsi" w:eastAsiaTheme="minorHAnsi" w:hAnsiTheme="minorHAnsi" w:cs="Arial"/>
          <w:sz w:val="22"/>
          <w:szCs w:val="16"/>
          <w:lang w:val="en-GB"/>
        </w:rPr>
      </w:pPr>
      <w:r w:rsidRPr="009137B9">
        <w:rPr>
          <w:rFonts w:asciiTheme="minorHAnsi" w:eastAsiaTheme="minorHAnsi" w:hAnsiTheme="minorHAnsi" w:cs="Arial"/>
          <w:sz w:val="22"/>
          <w:szCs w:val="16"/>
          <w:lang w:val="en-GB"/>
        </w:rPr>
        <w:t>Dipl.-</w:t>
      </w:r>
      <w:proofErr w:type="spellStart"/>
      <w:r w:rsidRPr="009137B9">
        <w:rPr>
          <w:rFonts w:asciiTheme="minorHAnsi" w:eastAsiaTheme="minorHAnsi" w:hAnsiTheme="minorHAnsi" w:cs="Arial"/>
          <w:sz w:val="22"/>
          <w:szCs w:val="16"/>
          <w:lang w:val="en-GB"/>
        </w:rPr>
        <w:t>Ing</w:t>
      </w:r>
      <w:proofErr w:type="spellEnd"/>
      <w:r w:rsidRPr="009137B9">
        <w:rPr>
          <w:rFonts w:asciiTheme="minorHAnsi" w:eastAsiaTheme="minorHAnsi" w:hAnsiTheme="minorHAnsi" w:cs="Arial"/>
          <w:sz w:val="22"/>
          <w:szCs w:val="16"/>
          <w:lang w:val="en-GB"/>
        </w:rPr>
        <w:t>. Process Engineering</w:t>
      </w:r>
    </w:p>
    <w:p w:rsidR="00D22297" w:rsidRPr="009137B9" w:rsidRDefault="00D22297" w:rsidP="00FE2384">
      <w:pPr>
        <w:pStyle w:val="2KurzprofilListe"/>
        <w:numPr>
          <w:ilvl w:val="0"/>
          <w:numId w:val="29"/>
        </w:numPr>
        <w:jc w:val="both"/>
        <w:rPr>
          <w:rFonts w:asciiTheme="minorHAnsi" w:eastAsiaTheme="minorHAnsi" w:hAnsiTheme="minorHAnsi" w:cs="Arial"/>
          <w:sz w:val="22"/>
          <w:szCs w:val="16"/>
          <w:lang w:val="en-GB"/>
        </w:rPr>
      </w:pPr>
      <w:r w:rsidRPr="009137B9">
        <w:rPr>
          <w:rFonts w:asciiTheme="minorHAnsi" w:eastAsiaTheme="minorHAnsi" w:hAnsiTheme="minorHAnsi" w:cs="Arial"/>
          <w:sz w:val="22"/>
          <w:szCs w:val="16"/>
          <w:lang w:val="en-GB"/>
        </w:rPr>
        <w:t>Several years of experience in project and program management.</w:t>
      </w:r>
    </w:p>
    <w:p w:rsidR="00D22297" w:rsidRPr="009137B9" w:rsidRDefault="00D22297" w:rsidP="00FE2384">
      <w:pPr>
        <w:pStyle w:val="2KurzprofilListe"/>
        <w:numPr>
          <w:ilvl w:val="0"/>
          <w:numId w:val="29"/>
        </w:numPr>
        <w:jc w:val="both"/>
        <w:rPr>
          <w:rFonts w:asciiTheme="minorHAnsi" w:eastAsiaTheme="minorHAnsi" w:hAnsiTheme="minorHAnsi" w:cs="Arial"/>
          <w:sz w:val="22"/>
          <w:szCs w:val="16"/>
          <w:lang w:val="en-GB"/>
        </w:rPr>
      </w:pPr>
      <w:r w:rsidRPr="009137B9">
        <w:rPr>
          <w:rFonts w:asciiTheme="minorHAnsi" w:eastAsiaTheme="minorHAnsi" w:hAnsiTheme="minorHAnsi" w:cs="Arial"/>
          <w:sz w:val="22"/>
          <w:szCs w:val="16"/>
          <w:lang w:val="en-GB"/>
        </w:rPr>
        <w:t>Responsible for strategic  IT projects with large companies</w:t>
      </w:r>
    </w:p>
    <w:p w:rsidR="00D22297" w:rsidRPr="009137B9" w:rsidRDefault="00D22297" w:rsidP="00D22297">
      <w:pPr>
        <w:pStyle w:val="2KurzprofilListe"/>
        <w:numPr>
          <w:ilvl w:val="0"/>
          <w:numId w:val="0"/>
        </w:numPr>
        <w:rPr>
          <w:rFonts w:asciiTheme="minorHAnsi" w:hAnsiTheme="minorHAnsi"/>
          <w:lang w:val="en-GB"/>
        </w:rPr>
      </w:pPr>
    </w:p>
    <w:p w:rsidR="00D22297" w:rsidRPr="009137B9" w:rsidRDefault="00D22297" w:rsidP="00842F43">
      <w:pPr>
        <w:pStyle w:val="2KurzprofilListe"/>
        <w:numPr>
          <w:ilvl w:val="0"/>
          <w:numId w:val="0"/>
        </w:numPr>
        <w:jc w:val="both"/>
        <w:rPr>
          <w:rFonts w:asciiTheme="minorHAnsi" w:eastAsiaTheme="minorHAnsi" w:hAnsiTheme="minorHAnsi" w:cs="Arial"/>
          <w:sz w:val="22"/>
          <w:szCs w:val="16"/>
          <w:lang w:val="en-GB"/>
        </w:rPr>
      </w:pPr>
      <w:r w:rsidRPr="009137B9">
        <w:rPr>
          <w:rFonts w:asciiTheme="minorHAnsi" w:eastAsiaTheme="minorHAnsi" w:hAnsiTheme="minorHAnsi" w:cs="Arial"/>
          <w:sz w:val="22"/>
          <w:szCs w:val="16"/>
          <w:lang w:val="en-GB"/>
        </w:rPr>
        <w:lastRenderedPageBreak/>
        <w:t>Eilebrecht, Lars – Director Systems Engineering</w:t>
      </w:r>
    </w:p>
    <w:p w:rsidR="00D22297" w:rsidRPr="009137B9" w:rsidRDefault="00D22297" w:rsidP="00FE2384">
      <w:pPr>
        <w:pStyle w:val="2KurzprofilListe"/>
        <w:numPr>
          <w:ilvl w:val="0"/>
          <w:numId w:val="29"/>
        </w:numPr>
        <w:jc w:val="both"/>
        <w:rPr>
          <w:rFonts w:asciiTheme="minorHAnsi" w:eastAsiaTheme="minorHAnsi" w:hAnsiTheme="minorHAnsi" w:cs="Arial"/>
          <w:sz w:val="22"/>
          <w:szCs w:val="16"/>
          <w:lang w:val="en-GB"/>
        </w:rPr>
      </w:pPr>
      <w:r w:rsidRPr="009137B9">
        <w:rPr>
          <w:rFonts w:asciiTheme="minorHAnsi" w:eastAsiaTheme="minorHAnsi" w:hAnsiTheme="minorHAnsi" w:cs="Arial"/>
          <w:sz w:val="22"/>
          <w:szCs w:val="16"/>
          <w:lang w:val="en-GB"/>
        </w:rPr>
        <w:t>Dipl.-</w:t>
      </w:r>
      <w:proofErr w:type="spellStart"/>
      <w:r w:rsidRPr="009137B9">
        <w:rPr>
          <w:rFonts w:asciiTheme="minorHAnsi" w:eastAsiaTheme="minorHAnsi" w:hAnsiTheme="minorHAnsi" w:cs="Arial"/>
          <w:sz w:val="22"/>
          <w:szCs w:val="16"/>
          <w:lang w:val="en-GB"/>
        </w:rPr>
        <w:t>Ing</w:t>
      </w:r>
      <w:proofErr w:type="spellEnd"/>
      <w:r w:rsidRPr="009137B9">
        <w:rPr>
          <w:rFonts w:asciiTheme="minorHAnsi" w:eastAsiaTheme="minorHAnsi" w:hAnsiTheme="minorHAnsi" w:cs="Arial"/>
          <w:sz w:val="22"/>
          <w:szCs w:val="16"/>
          <w:lang w:val="en-GB"/>
        </w:rPr>
        <w:t xml:space="preserve">. </w:t>
      </w:r>
      <w:proofErr w:type="spellStart"/>
      <w:r w:rsidRPr="009137B9">
        <w:rPr>
          <w:rFonts w:asciiTheme="minorHAnsi" w:eastAsiaTheme="minorHAnsi" w:hAnsiTheme="minorHAnsi" w:cs="Arial"/>
          <w:sz w:val="22"/>
          <w:szCs w:val="16"/>
          <w:lang w:val="en-GB"/>
        </w:rPr>
        <w:t>Technische</w:t>
      </w:r>
      <w:proofErr w:type="spellEnd"/>
      <w:r w:rsidRPr="009137B9">
        <w:rPr>
          <w:rFonts w:asciiTheme="minorHAnsi" w:eastAsiaTheme="minorHAnsi" w:hAnsiTheme="minorHAnsi" w:cs="Arial"/>
          <w:sz w:val="22"/>
          <w:szCs w:val="16"/>
          <w:lang w:val="en-GB"/>
        </w:rPr>
        <w:t xml:space="preserve"> </w:t>
      </w:r>
      <w:proofErr w:type="spellStart"/>
      <w:r w:rsidRPr="009137B9">
        <w:rPr>
          <w:rFonts w:asciiTheme="minorHAnsi" w:eastAsiaTheme="minorHAnsi" w:hAnsiTheme="minorHAnsi" w:cs="Arial"/>
          <w:sz w:val="22"/>
          <w:szCs w:val="16"/>
          <w:lang w:val="en-GB"/>
        </w:rPr>
        <w:t>Informatik</w:t>
      </w:r>
      <w:proofErr w:type="spellEnd"/>
    </w:p>
    <w:p w:rsidR="00D22297" w:rsidRPr="009137B9" w:rsidRDefault="00D22297" w:rsidP="00FE2384">
      <w:pPr>
        <w:pStyle w:val="2KurzprofilListe"/>
        <w:numPr>
          <w:ilvl w:val="0"/>
          <w:numId w:val="29"/>
        </w:numPr>
        <w:jc w:val="both"/>
        <w:rPr>
          <w:rFonts w:asciiTheme="minorHAnsi" w:eastAsiaTheme="minorHAnsi" w:hAnsiTheme="minorHAnsi" w:cs="Arial"/>
          <w:sz w:val="22"/>
          <w:szCs w:val="16"/>
          <w:lang w:val="en-GB"/>
        </w:rPr>
      </w:pPr>
      <w:r w:rsidRPr="009137B9">
        <w:rPr>
          <w:rFonts w:asciiTheme="minorHAnsi" w:eastAsiaTheme="minorHAnsi" w:hAnsiTheme="minorHAnsi" w:cs="Arial"/>
          <w:sz w:val="22"/>
          <w:szCs w:val="16"/>
          <w:lang w:val="en-GB"/>
        </w:rPr>
        <w:t>Experienced in developing complex IT security and Web architectures</w:t>
      </w:r>
    </w:p>
    <w:p w:rsidR="00D22297" w:rsidRPr="009137B9" w:rsidRDefault="00D22297" w:rsidP="00FE2384">
      <w:pPr>
        <w:pStyle w:val="2KurzprofilListe"/>
        <w:numPr>
          <w:ilvl w:val="0"/>
          <w:numId w:val="29"/>
        </w:numPr>
        <w:jc w:val="both"/>
        <w:rPr>
          <w:rFonts w:asciiTheme="minorHAnsi" w:eastAsiaTheme="minorHAnsi" w:hAnsiTheme="minorHAnsi" w:cs="Arial"/>
          <w:sz w:val="22"/>
          <w:szCs w:val="16"/>
          <w:lang w:val="en-GB"/>
        </w:rPr>
      </w:pPr>
      <w:r w:rsidRPr="009137B9">
        <w:rPr>
          <w:rFonts w:asciiTheme="minorHAnsi" w:eastAsiaTheme="minorHAnsi" w:hAnsiTheme="minorHAnsi" w:cs="Arial"/>
          <w:sz w:val="22"/>
          <w:szCs w:val="16"/>
          <w:lang w:val="en-GB"/>
        </w:rPr>
        <w:t>Co-founder and former VP  of the Apache Software Foundation</w:t>
      </w:r>
    </w:p>
    <w:p w:rsidR="00D22297" w:rsidRPr="009137B9" w:rsidRDefault="00D22297">
      <w:pPr>
        <w:rPr>
          <w:lang w:val="en-GB"/>
        </w:rPr>
      </w:pPr>
    </w:p>
    <w:p w:rsidR="00D22297" w:rsidRPr="009137B9" w:rsidRDefault="00842F43" w:rsidP="00842F43">
      <w:pPr>
        <w:pStyle w:val="berschrift2"/>
        <w:rPr>
          <w:rFonts w:asciiTheme="minorHAnsi" w:hAnsiTheme="minorHAnsi"/>
          <w:lang w:val="en-GB"/>
        </w:rPr>
      </w:pPr>
      <w:r w:rsidRPr="009137B9">
        <w:rPr>
          <w:rFonts w:asciiTheme="minorHAnsi" w:hAnsiTheme="minorHAnsi"/>
          <w:lang w:val="en-GB"/>
        </w:rPr>
        <w:t>Short description</w:t>
      </w:r>
    </w:p>
    <w:p w:rsidR="009710B3" w:rsidRPr="009137B9" w:rsidRDefault="00784245" w:rsidP="00C107E9">
      <w:pPr>
        <w:pStyle w:val="2KurzprofilListe"/>
        <w:numPr>
          <w:ilvl w:val="0"/>
          <w:numId w:val="0"/>
        </w:numPr>
        <w:rPr>
          <w:rFonts w:asciiTheme="minorHAnsi" w:eastAsiaTheme="minorHAnsi" w:hAnsiTheme="minorHAnsi" w:cs="Arial"/>
          <w:sz w:val="22"/>
          <w:szCs w:val="16"/>
          <w:lang w:val="en-GB"/>
        </w:rPr>
      </w:pPr>
      <w:r w:rsidRPr="009137B9">
        <w:rPr>
          <w:rFonts w:asciiTheme="minorHAnsi" w:eastAsiaTheme="minorHAnsi" w:hAnsiTheme="minorHAnsi" w:cs="Arial"/>
          <w:sz w:val="22"/>
          <w:szCs w:val="16"/>
          <w:lang w:val="en-GB"/>
        </w:rPr>
        <w:pict>
          <v:rect id="_x0000_s1026" style="position:absolute;margin-left:0;margin-top:23.25pt;width:326pt;height:69pt;z-index:-251658752;mso-position-vertical-relative:page;mso-width-relative:margin;mso-height-relative:margin" filled="f" fillcolor="#e51f16" stroked="f">
            <v:textbox style="mso-next-textbox:#_x0000_s1026" inset="0,0,0,0">
              <w:txbxContent>
                <w:p w:rsidR="009710B3" w:rsidRPr="00B13895" w:rsidRDefault="009710B3" w:rsidP="009710B3">
                  <w:pPr>
                    <w:rPr>
                      <w:szCs w:val="28"/>
                    </w:rPr>
                  </w:pPr>
                </w:p>
              </w:txbxContent>
            </v:textbox>
            <w10:wrap anchory="page"/>
          </v:rect>
        </w:pict>
      </w:r>
      <w:proofErr w:type="gramStart"/>
      <w:r w:rsidR="009710B3" w:rsidRPr="009137B9">
        <w:rPr>
          <w:rFonts w:asciiTheme="minorHAnsi" w:eastAsiaTheme="minorHAnsi" w:hAnsiTheme="minorHAnsi" w:cs="Arial"/>
          <w:sz w:val="22"/>
          <w:szCs w:val="16"/>
          <w:lang w:val="en-GB"/>
        </w:rPr>
        <w:t>pliXos</w:t>
      </w:r>
      <w:proofErr w:type="gramEnd"/>
      <w:r w:rsidR="009710B3" w:rsidRPr="009137B9">
        <w:rPr>
          <w:rFonts w:asciiTheme="minorHAnsi" w:eastAsiaTheme="minorHAnsi" w:hAnsiTheme="minorHAnsi" w:cs="Arial"/>
          <w:sz w:val="22"/>
          <w:szCs w:val="16"/>
          <w:lang w:val="en-GB"/>
        </w:rPr>
        <w:t xml:space="preserve"> </w:t>
      </w:r>
      <w:proofErr w:type="spellStart"/>
      <w:r w:rsidR="004B1D46" w:rsidRPr="009137B9">
        <w:rPr>
          <w:rFonts w:asciiTheme="minorHAnsi" w:eastAsiaTheme="minorHAnsi" w:hAnsiTheme="minorHAnsi" w:cs="Arial"/>
          <w:sz w:val="22"/>
          <w:szCs w:val="16"/>
          <w:lang w:val="en-GB"/>
        </w:rPr>
        <w:t>SaaS</w:t>
      </w:r>
      <w:proofErr w:type="spellEnd"/>
      <w:r w:rsidR="004B1D46" w:rsidRPr="009137B9">
        <w:rPr>
          <w:rFonts w:asciiTheme="minorHAnsi" w:eastAsiaTheme="minorHAnsi" w:hAnsiTheme="minorHAnsi" w:cs="Arial"/>
          <w:sz w:val="22"/>
          <w:szCs w:val="16"/>
          <w:lang w:val="en-GB"/>
        </w:rPr>
        <w:t xml:space="preserve"> </w:t>
      </w:r>
      <w:r w:rsidR="009710B3" w:rsidRPr="009137B9">
        <w:rPr>
          <w:rFonts w:asciiTheme="minorHAnsi" w:eastAsiaTheme="minorHAnsi" w:hAnsiTheme="minorHAnsi" w:cs="Arial"/>
          <w:sz w:val="22"/>
          <w:szCs w:val="16"/>
          <w:lang w:val="en-GB"/>
        </w:rPr>
        <w:t>tools increase productivity and governance in every phase of a distributed application management project.</w:t>
      </w:r>
      <w:r w:rsidR="00C107E9" w:rsidRPr="009137B9">
        <w:rPr>
          <w:rFonts w:asciiTheme="minorHAnsi" w:eastAsiaTheme="minorHAnsi" w:hAnsiTheme="minorHAnsi" w:cs="Arial"/>
          <w:sz w:val="22"/>
          <w:szCs w:val="16"/>
          <w:lang w:val="en-GB"/>
        </w:rPr>
        <w:t xml:space="preserve"> </w:t>
      </w:r>
      <w:r w:rsidR="009710B3" w:rsidRPr="009137B9">
        <w:rPr>
          <w:rFonts w:asciiTheme="minorHAnsi" w:eastAsiaTheme="minorHAnsi" w:hAnsiTheme="minorHAnsi" w:cs="Arial"/>
          <w:sz w:val="22"/>
          <w:szCs w:val="16"/>
          <w:lang w:val="en-GB"/>
        </w:rPr>
        <w:t>A B2B marketplace offers users transparency and security.</w:t>
      </w:r>
    </w:p>
    <w:p w:rsidR="009710B3" w:rsidRPr="009137B9" w:rsidRDefault="009710B3" w:rsidP="009710B3">
      <w:pPr>
        <w:pStyle w:val="3ArtikelEinleitung"/>
        <w:rPr>
          <w:rFonts w:asciiTheme="minorHAnsi" w:hAnsiTheme="minorHAnsi"/>
          <w:lang w:val="en-GB"/>
        </w:rPr>
      </w:pPr>
    </w:p>
    <w:p w:rsidR="009710B3" w:rsidRPr="009137B9" w:rsidRDefault="009710B3" w:rsidP="009710B3">
      <w:pPr>
        <w:pStyle w:val="3ArtikelHeadlines"/>
        <w:rPr>
          <w:rFonts w:asciiTheme="minorHAnsi" w:hAnsiTheme="minorHAnsi"/>
          <w:lang w:val="en-GB"/>
        </w:rPr>
      </w:pPr>
      <w:r w:rsidRPr="009137B9">
        <w:rPr>
          <w:rFonts w:asciiTheme="minorHAnsi" w:hAnsiTheme="minorHAnsi"/>
          <w:lang w:val="en-GB"/>
        </w:rPr>
        <w:t>Problem:</w:t>
      </w:r>
    </w:p>
    <w:p w:rsidR="009710B3" w:rsidRPr="009137B9" w:rsidRDefault="009710B3" w:rsidP="009710B3">
      <w:pPr>
        <w:numPr>
          <w:ilvl w:val="0"/>
          <w:numId w:val="3"/>
        </w:numPr>
        <w:spacing w:after="0" w:line="240" w:lineRule="auto"/>
        <w:jc w:val="both"/>
        <w:rPr>
          <w:rFonts w:cs="Arial"/>
          <w:lang w:val="en-GB"/>
        </w:rPr>
      </w:pPr>
      <w:r w:rsidRPr="009137B9">
        <w:rPr>
          <w:lang w:val="en-GB"/>
        </w:rPr>
        <w:t>There are often problems within internal or external (outsourced) software development projects with respect to quality assurance and meeting project deadlines, especially in case of distributed teams (offshore/</w:t>
      </w:r>
      <w:proofErr w:type="spellStart"/>
      <w:r w:rsidRPr="009137B9">
        <w:rPr>
          <w:lang w:val="en-GB"/>
        </w:rPr>
        <w:t>nearshore</w:t>
      </w:r>
      <w:proofErr w:type="spellEnd"/>
      <w:r w:rsidRPr="009137B9">
        <w:rPr>
          <w:lang w:val="en-GB"/>
        </w:rPr>
        <w:t>). Concrete planning (incl. realistic goals) and especially subsequent monitoring of the results are often not achieved.</w:t>
      </w:r>
    </w:p>
    <w:p w:rsidR="009710B3" w:rsidRPr="009137B9" w:rsidRDefault="009710B3" w:rsidP="009710B3">
      <w:pPr>
        <w:pStyle w:val="3ArtikelHeadlines"/>
        <w:outlineLvl w:val="0"/>
        <w:rPr>
          <w:rFonts w:asciiTheme="minorHAnsi" w:hAnsiTheme="minorHAnsi"/>
          <w:lang w:val="en-GB"/>
        </w:rPr>
      </w:pPr>
      <w:r w:rsidRPr="009137B9">
        <w:rPr>
          <w:rFonts w:asciiTheme="minorHAnsi" w:hAnsiTheme="minorHAnsi"/>
          <w:lang w:val="en-GB"/>
        </w:rPr>
        <w:t xml:space="preserve">Solution: </w:t>
      </w:r>
    </w:p>
    <w:p w:rsidR="009710B3" w:rsidRPr="009137B9" w:rsidRDefault="009710B3" w:rsidP="009710B3">
      <w:pPr>
        <w:numPr>
          <w:ilvl w:val="0"/>
          <w:numId w:val="4"/>
        </w:numPr>
        <w:spacing w:after="0" w:line="240" w:lineRule="auto"/>
        <w:jc w:val="both"/>
        <w:rPr>
          <w:rFonts w:cs="Arial"/>
          <w:szCs w:val="16"/>
          <w:lang w:val="en-GB"/>
        </w:rPr>
      </w:pPr>
      <w:r w:rsidRPr="009137B9">
        <w:rPr>
          <w:rFonts w:cs="Arial"/>
          <w:szCs w:val="16"/>
          <w:lang w:val="en-GB"/>
        </w:rPr>
        <w:t xml:space="preserve">The </w:t>
      </w:r>
      <w:r w:rsidRPr="009137B9">
        <w:rPr>
          <w:rFonts w:cs="Arial"/>
          <w:i/>
          <w:szCs w:val="16"/>
          <w:lang w:val="en-GB"/>
        </w:rPr>
        <w:t>Global Sourcing Platform</w:t>
      </w:r>
      <w:r w:rsidRPr="009137B9">
        <w:rPr>
          <w:rFonts w:cs="Arial"/>
          <w:szCs w:val="16"/>
          <w:lang w:val="en-GB"/>
        </w:rPr>
        <w:t xml:space="preserve"> (with tools such as </w:t>
      </w:r>
      <w:r w:rsidRPr="009137B9">
        <w:rPr>
          <w:rFonts w:cs="Arial"/>
          <w:i/>
          <w:szCs w:val="16"/>
          <w:lang w:val="en-GB"/>
        </w:rPr>
        <w:t>Outsourcing Advisor, Tender Manager and Outsourcing Director</w:t>
      </w:r>
      <w:r w:rsidRPr="009137B9">
        <w:rPr>
          <w:rFonts w:cs="Arial"/>
          <w:szCs w:val="16"/>
          <w:lang w:val="en-GB"/>
        </w:rPr>
        <w:t xml:space="preserve">) standardizes and automates SW- and IT-Outsourcing such as software development and thus significantly reduces the project costs and duration with a major improvement in quality. </w:t>
      </w:r>
    </w:p>
    <w:p w:rsidR="009710B3" w:rsidRPr="009137B9" w:rsidRDefault="009710B3" w:rsidP="009710B3">
      <w:pPr>
        <w:numPr>
          <w:ilvl w:val="0"/>
          <w:numId w:val="4"/>
        </w:numPr>
        <w:spacing w:after="0" w:line="240" w:lineRule="auto"/>
        <w:jc w:val="both"/>
        <w:rPr>
          <w:rFonts w:cs="Arial"/>
          <w:szCs w:val="16"/>
          <w:lang w:val="en-GB"/>
        </w:rPr>
      </w:pPr>
      <w:r w:rsidRPr="009137B9">
        <w:rPr>
          <w:rFonts w:cs="Arial"/>
          <w:szCs w:val="16"/>
          <w:lang w:val="en-GB"/>
        </w:rPr>
        <w:t>The automatic capture of critical parameters of the development process enables a central performance based management of outsourcing projects.</w:t>
      </w:r>
      <w:r w:rsidRPr="009137B9">
        <w:rPr>
          <w:szCs w:val="28"/>
          <w:lang w:val="en-GB"/>
        </w:rPr>
        <w:t xml:space="preserve"> The tools support all the phases of a project from planning and implementation till continuous monitoring.</w:t>
      </w:r>
    </w:p>
    <w:p w:rsidR="009710B3" w:rsidRPr="009137B9" w:rsidRDefault="009710B3" w:rsidP="009710B3">
      <w:pPr>
        <w:numPr>
          <w:ilvl w:val="0"/>
          <w:numId w:val="4"/>
        </w:numPr>
        <w:spacing w:after="0" w:line="240" w:lineRule="auto"/>
        <w:jc w:val="both"/>
        <w:rPr>
          <w:rFonts w:cs="Arial"/>
          <w:szCs w:val="16"/>
          <w:lang w:val="en-GB"/>
        </w:rPr>
      </w:pPr>
      <w:r w:rsidRPr="009137B9">
        <w:rPr>
          <w:szCs w:val="28"/>
          <w:lang w:val="en-GB"/>
        </w:rPr>
        <w:t>The extension into a B2B marketplace for SW services is launched in 0</w:t>
      </w:r>
      <w:r w:rsidR="008806F7" w:rsidRPr="009137B9">
        <w:rPr>
          <w:szCs w:val="28"/>
          <w:lang w:val="en-GB"/>
        </w:rPr>
        <w:t>8</w:t>
      </w:r>
      <w:r w:rsidRPr="009137B9">
        <w:rPr>
          <w:szCs w:val="28"/>
          <w:lang w:val="en-GB"/>
        </w:rPr>
        <w:t>/2013.</w:t>
      </w:r>
    </w:p>
    <w:p w:rsidR="009710B3" w:rsidRPr="009137B9" w:rsidRDefault="009710B3" w:rsidP="009710B3">
      <w:pPr>
        <w:spacing w:line="240" w:lineRule="auto"/>
        <w:jc w:val="both"/>
        <w:rPr>
          <w:lang w:val="en-GB"/>
        </w:rPr>
      </w:pPr>
    </w:p>
    <w:p w:rsidR="009710B3" w:rsidRPr="009137B9" w:rsidRDefault="009710B3" w:rsidP="009710B3">
      <w:pPr>
        <w:pStyle w:val="3ArtikelHeadlines"/>
        <w:outlineLvl w:val="0"/>
        <w:rPr>
          <w:rFonts w:asciiTheme="minorHAnsi" w:hAnsiTheme="minorHAnsi"/>
          <w:lang w:val="en-GB"/>
        </w:rPr>
      </w:pPr>
      <w:r w:rsidRPr="009137B9">
        <w:rPr>
          <w:rFonts w:asciiTheme="minorHAnsi" w:hAnsiTheme="minorHAnsi"/>
          <w:lang w:val="en-GB"/>
        </w:rPr>
        <w:t xml:space="preserve">Business Model: </w:t>
      </w:r>
    </w:p>
    <w:p w:rsidR="009710B3" w:rsidRPr="009137B9" w:rsidRDefault="009710B3" w:rsidP="009710B3">
      <w:pPr>
        <w:numPr>
          <w:ilvl w:val="0"/>
          <w:numId w:val="4"/>
        </w:numPr>
        <w:spacing w:after="0" w:line="240" w:lineRule="auto"/>
        <w:jc w:val="both"/>
        <w:rPr>
          <w:rFonts w:cs="Arial"/>
          <w:szCs w:val="16"/>
          <w:lang w:val="en-GB"/>
        </w:rPr>
      </w:pPr>
      <w:r w:rsidRPr="009137B9">
        <w:rPr>
          <w:rFonts w:cs="Arial"/>
          <w:szCs w:val="16"/>
          <w:lang w:val="en-GB"/>
        </w:rPr>
        <w:t>The main source of revenue comes from monthly fees for using the platform and is dependent on the number of users and the functions provided.</w:t>
      </w:r>
    </w:p>
    <w:p w:rsidR="009710B3" w:rsidRPr="009137B9" w:rsidRDefault="009710B3" w:rsidP="009710B3">
      <w:pPr>
        <w:numPr>
          <w:ilvl w:val="0"/>
          <w:numId w:val="4"/>
        </w:numPr>
        <w:spacing w:after="0" w:line="240" w:lineRule="auto"/>
        <w:jc w:val="both"/>
        <w:rPr>
          <w:rFonts w:cs="Arial"/>
          <w:szCs w:val="16"/>
          <w:lang w:val="en-GB"/>
        </w:rPr>
      </w:pPr>
      <w:r w:rsidRPr="009137B9">
        <w:rPr>
          <w:rFonts w:cs="Arial"/>
          <w:szCs w:val="16"/>
          <w:lang w:val="en-GB"/>
        </w:rPr>
        <w:t>The extension into a B2B platform offers further transaction based business models.</w:t>
      </w:r>
    </w:p>
    <w:p w:rsidR="009710B3" w:rsidRPr="009137B9" w:rsidRDefault="009710B3" w:rsidP="009710B3">
      <w:pPr>
        <w:rPr>
          <w:lang w:val="en-GB"/>
        </w:rPr>
      </w:pPr>
    </w:p>
    <w:p w:rsidR="009710B3" w:rsidRPr="009137B9" w:rsidRDefault="009710B3" w:rsidP="009710B3">
      <w:pPr>
        <w:pStyle w:val="3ArtikelHeadlines"/>
        <w:outlineLvl w:val="0"/>
        <w:rPr>
          <w:rFonts w:asciiTheme="minorHAnsi" w:hAnsiTheme="minorHAnsi"/>
          <w:lang w:val="en-GB"/>
        </w:rPr>
      </w:pPr>
      <w:r w:rsidRPr="009137B9">
        <w:rPr>
          <w:rFonts w:asciiTheme="minorHAnsi" w:hAnsiTheme="minorHAnsi"/>
          <w:lang w:val="en-GB"/>
        </w:rPr>
        <w:t>Technology/ IP:</w:t>
      </w:r>
    </w:p>
    <w:p w:rsidR="009710B3" w:rsidRPr="009137B9" w:rsidRDefault="009710B3" w:rsidP="009710B3">
      <w:pPr>
        <w:numPr>
          <w:ilvl w:val="0"/>
          <w:numId w:val="4"/>
        </w:numPr>
        <w:spacing w:after="0" w:line="240" w:lineRule="auto"/>
        <w:jc w:val="both"/>
        <w:rPr>
          <w:rFonts w:cs="Arial"/>
          <w:szCs w:val="16"/>
          <w:lang w:val="en-GB"/>
        </w:rPr>
      </w:pPr>
      <w:r w:rsidRPr="009137B9">
        <w:rPr>
          <w:rFonts w:cs="Arial"/>
          <w:szCs w:val="16"/>
          <w:lang w:val="en-GB"/>
        </w:rPr>
        <w:t>The platform is based on established Open Source components and proprietary development that allows quick implementation, flexibility for future extensions and guaranteed investment protection.</w:t>
      </w:r>
    </w:p>
    <w:p w:rsidR="009710B3" w:rsidRPr="009137B9" w:rsidRDefault="009710B3" w:rsidP="009710B3">
      <w:pPr>
        <w:numPr>
          <w:ilvl w:val="0"/>
          <w:numId w:val="4"/>
        </w:numPr>
        <w:spacing w:after="0" w:line="240" w:lineRule="auto"/>
        <w:jc w:val="both"/>
        <w:rPr>
          <w:rFonts w:cs="Arial"/>
          <w:szCs w:val="16"/>
          <w:lang w:val="en-GB"/>
        </w:rPr>
      </w:pPr>
      <w:r w:rsidRPr="009137B9">
        <w:rPr>
          <w:rFonts w:cs="Arial"/>
          <w:szCs w:val="16"/>
          <w:lang w:val="en-GB"/>
        </w:rPr>
        <w:t xml:space="preserve">The market synergies are optimally exploited and a platform based on </w:t>
      </w:r>
      <w:proofErr w:type="spellStart"/>
      <w:r w:rsidRPr="009137B9">
        <w:rPr>
          <w:rFonts w:cs="Arial"/>
          <w:szCs w:val="16"/>
          <w:lang w:val="en-GB"/>
        </w:rPr>
        <w:t>SaaS</w:t>
      </w:r>
      <w:proofErr w:type="spellEnd"/>
      <w:r w:rsidRPr="009137B9">
        <w:rPr>
          <w:rFonts w:cs="Arial"/>
          <w:szCs w:val="16"/>
          <w:lang w:val="en-GB"/>
        </w:rPr>
        <w:t xml:space="preserve"> reduces entry barriers and operational costs to customers.</w:t>
      </w:r>
    </w:p>
    <w:p w:rsidR="009710B3" w:rsidRPr="009137B9" w:rsidRDefault="009710B3" w:rsidP="009710B3">
      <w:pPr>
        <w:numPr>
          <w:ilvl w:val="0"/>
          <w:numId w:val="4"/>
        </w:numPr>
        <w:spacing w:after="0" w:line="240" w:lineRule="auto"/>
        <w:jc w:val="both"/>
        <w:rPr>
          <w:rFonts w:cs="Arial"/>
          <w:szCs w:val="16"/>
          <w:lang w:val="en-GB"/>
        </w:rPr>
      </w:pPr>
      <w:r w:rsidRPr="009137B9">
        <w:rPr>
          <w:rFonts w:cs="Arial"/>
          <w:szCs w:val="16"/>
          <w:lang w:val="en-GB"/>
        </w:rPr>
        <w:t>The tools cater to every phase of an outsourcing project: analysis and assessment (Outsourcing Advisor), automation of a tender process (Tender Manager), standardization and automation of the operational implementation (Outsourcing Director), and continuous improvement (Benchmarking).</w:t>
      </w:r>
    </w:p>
    <w:p w:rsidR="009710B3" w:rsidRPr="009137B9" w:rsidRDefault="009710B3" w:rsidP="009710B3">
      <w:pPr>
        <w:numPr>
          <w:ilvl w:val="0"/>
          <w:numId w:val="4"/>
        </w:numPr>
        <w:spacing w:after="0" w:line="240" w:lineRule="auto"/>
        <w:jc w:val="both"/>
        <w:rPr>
          <w:rFonts w:cs="Arial"/>
          <w:szCs w:val="16"/>
          <w:lang w:val="en-GB"/>
        </w:rPr>
      </w:pPr>
      <w:r w:rsidRPr="009137B9">
        <w:rPr>
          <w:rFonts w:cs="Arial"/>
          <w:szCs w:val="16"/>
          <w:lang w:val="en-GB"/>
        </w:rPr>
        <w:t>Integration of pliXos tools with “leading systems in the market” is achieved by help of a funded research project with leading users as industry partners</w:t>
      </w:r>
    </w:p>
    <w:p w:rsidR="009710B3" w:rsidRPr="009137B9" w:rsidRDefault="009710B3" w:rsidP="009710B3">
      <w:pPr>
        <w:pStyle w:val="3ArtikelHeadlines"/>
        <w:outlineLvl w:val="0"/>
        <w:rPr>
          <w:rFonts w:asciiTheme="minorHAnsi" w:hAnsiTheme="minorHAnsi"/>
          <w:lang w:val="en-GB"/>
        </w:rPr>
      </w:pPr>
      <w:r w:rsidRPr="009137B9">
        <w:rPr>
          <w:rFonts w:asciiTheme="minorHAnsi" w:hAnsiTheme="minorHAnsi"/>
          <w:lang w:val="en-GB"/>
        </w:rPr>
        <w:t xml:space="preserve">Market:  </w:t>
      </w:r>
    </w:p>
    <w:p w:rsidR="009710B3" w:rsidRPr="009137B9" w:rsidRDefault="009710B3" w:rsidP="009710B3">
      <w:pPr>
        <w:numPr>
          <w:ilvl w:val="0"/>
          <w:numId w:val="3"/>
        </w:numPr>
        <w:spacing w:after="0" w:line="240" w:lineRule="auto"/>
        <w:jc w:val="both"/>
        <w:rPr>
          <w:rFonts w:cs="Arial"/>
          <w:szCs w:val="16"/>
          <w:lang w:val="en-GB"/>
        </w:rPr>
      </w:pPr>
      <w:r w:rsidRPr="009137B9">
        <w:rPr>
          <w:rFonts w:cs="Arial"/>
          <w:szCs w:val="16"/>
          <w:lang w:val="en-GB"/>
        </w:rPr>
        <w:t>The target customers are all companies procuring or developing software services, irrespective of industry and location. Significant growth of globally sourced software services and planned extensions will ensure pliXos a high scalability.</w:t>
      </w:r>
    </w:p>
    <w:p w:rsidR="009710B3" w:rsidRPr="009137B9" w:rsidRDefault="009710B3" w:rsidP="009710B3">
      <w:pPr>
        <w:numPr>
          <w:ilvl w:val="0"/>
          <w:numId w:val="3"/>
        </w:numPr>
        <w:spacing w:after="0" w:line="240" w:lineRule="auto"/>
        <w:jc w:val="both"/>
        <w:rPr>
          <w:rFonts w:cs="Arial"/>
          <w:szCs w:val="16"/>
          <w:lang w:val="en-GB"/>
        </w:rPr>
      </w:pPr>
      <w:r w:rsidRPr="009137B9">
        <w:rPr>
          <w:rFonts w:cs="Arial"/>
          <w:szCs w:val="16"/>
          <w:lang w:val="en-GB"/>
        </w:rPr>
        <w:t>The target market just in Germany is &gt; 300 m and a global expansion is planned.</w:t>
      </w:r>
    </w:p>
    <w:p w:rsidR="009710B3" w:rsidRPr="009137B9" w:rsidRDefault="009710B3" w:rsidP="009710B3">
      <w:pPr>
        <w:numPr>
          <w:ilvl w:val="0"/>
          <w:numId w:val="3"/>
        </w:numPr>
        <w:spacing w:after="0" w:line="240" w:lineRule="auto"/>
        <w:jc w:val="both"/>
        <w:rPr>
          <w:rFonts w:cs="Arial"/>
          <w:szCs w:val="16"/>
          <w:lang w:val="en-GB"/>
        </w:rPr>
      </w:pPr>
      <w:r w:rsidRPr="009137B9">
        <w:rPr>
          <w:rFonts w:cs="Arial"/>
          <w:szCs w:val="16"/>
          <w:lang w:val="en-GB"/>
        </w:rPr>
        <w:t>The Outsourcing Advisor and the Tender Manager are door opener to customers.</w:t>
      </w:r>
    </w:p>
    <w:p w:rsidR="009710B3" w:rsidRPr="009137B9" w:rsidRDefault="009710B3" w:rsidP="009710B3">
      <w:pPr>
        <w:numPr>
          <w:ilvl w:val="0"/>
          <w:numId w:val="3"/>
        </w:numPr>
        <w:spacing w:after="0" w:line="240" w:lineRule="auto"/>
        <w:jc w:val="both"/>
        <w:rPr>
          <w:rFonts w:cs="Arial"/>
          <w:szCs w:val="16"/>
          <w:lang w:val="en-GB"/>
        </w:rPr>
      </w:pPr>
      <w:r w:rsidRPr="009137B9">
        <w:rPr>
          <w:rFonts w:cs="Arial"/>
          <w:szCs w:val="16"/>
          <w:lang w:val="en-GB"/>
        </w:rPr>
        <w:lastRenderedPageBreak/>
        <w:t>The integration of a quality management tool for SAP ABAP increases the market as well as the unique selling proposition.</w:t>
      </w:r>
    </w:p>
    <w:p w:rsidR="009710B3" w:rsidRPr="009137B9" w:rsidRDefault="009710B3" w:rsidP="009710B3">
      <w:pPr>
        <w:pStyle w:val="3ArtikelHeadlines"/>
        <w:outlineLvl w:val="0"/>
        <w:rPr>
          <w:rFonts w:asciiTheme="minorHAnsi" w:hAnsiTheme="minorHAnsi"/>
          <w:lang w:val="en-GB"/>
        </w:rPr>
      </w:pPr>
      <w:r w:rsidRPr="009137B9">
        <w:rPr>
          <w:rFonts w:asciiTheme="minorHAnsi" w:hAnsiTheme="minorHAnsi"/>
          <w:lang w:val="en-GB"/>
        </w:rPr>
        <w:t>Competition:</w:t>
      </w:r>
    </w:p>
    <w:p w:rsidR="009710B3" w:rsidRPr="009137B9" w:rsidRDefault="009710B3" w:rsidP="009710B3">
      <w:pPr>
        <w:numPr>
          <w:ilvl w:val="0"/>
          <w:numId w:val="3"/>
        </w:numPr>
        <w:spacing w:after="0" w:line="240" w:lineRule="auto"/>
        <w:jc w:val="both"/>
        <w:rPr>
          <w:rFonts w:cs="Arial"/>
          <w:lang w:val="en-GB"/>
        </w:rPr>
      </w:pPr>
      <w:r w:rsidRPr="009137B9">
        <w:rPr>
          <w:rFonts w:cs="Arial"/>
          <w:lang w:val="en-GB"/>
        </w:rPr>
        <w:t xml:space="preserve">Existing competitors are corporations such as IBM with their product Jazz and Start Ups such as Collab.Net or </w:t>
      </w:r>
      <w:proofErr w:type="spellStart"/>
      <w:r w:rsidRPr="009137B9">
        <w:rPr>
          <w:rFonts w:cs="Arial"/>
          <w:lang w:val="en-GB"/>
        </w:rPr>
        <w:t>Atlassian</w:t>
      </w:r>
      <w:proofErr w:type="spellEnd"/>
      <w:r w:rsidRPr="009137B9">
        <w:rPr>
          <w:rFonts w:cs="Arial"/>
          <w:lang w:val="en-GB"/>
        </w:rPr>
        <w:t xml:space="preserve"> with the product JIRA.</w:t>
      </w:r>
    </w:p>
    <w:p w:rsidR="009710B3" w:rsidRPr="009137B9" w:rsidRDefault="009710B3" w:rsidP="009710B3">
      <w:pPr>
        <w:numPr>
          <w:ilvl w:val="0"/>
          <w:numId w:val="3"/>
        </w:numPr>
        <w:spacing w:after="0" w:line="240" w:lineRule="auto"/>
        <w:jc w:val="both"/>
        <w:rPr>
          <w:rFonts w:cs="Arial"/>
          <w:szCs w:val="16"/>
          <w:lang w:val="en-GB"/>
        </w:rPr>
      </w:pPr>
      <w:proofErr w:type="gramStart"/>
      <w:r w:rsidRPr="009137B9">
        <w:rPr>
          <w:rFonts w:cs="Arial"/>
          <w:szCs w:val="16"/>
          <w:lang w:val="en-GB"/>
        </w:rPr>
        <w:t>pliXos</w:t>
      </w:r>
      <w:proofErr w:type="gramEnd"/>
      <w:r w:rsidRPr="009137B9">
        <w:rPr>
          <w:rFonts w:cs="Arial"/>
          <w:szCs w:val="16"/>
          <w:lang w:val="en-GB"/>
        </w:rPr>
        <w:t xml:space="preserve"> optimizes the project governance from the CIOs perspective, whereas competitors focus on individual steps in the development process (e.g. testing) or limit their business model to expensive, closed licenses. The Software-as-a-Service approach minimizes entry barriers and operational costs.</w:t>
      </w:r>
    </w:p>
    <w:p w:rsidR="009710B3" w:rsidRPr="009137B9" w:rsidRDefault="009710B3" w:rsidP="009710B3">
      <w:pPr>
        <w:numPr>
          <w:ilvl w:val="0"/>
          <w:numId w:val="3"/>
        </w:numPr>
        <w:spacing w:after="0" w:line="240" w:lineRule="auto"/>
        <w:ind w:left="357" w:hanging="357"/>
        <w:jc w:val="both"/>
        <w:rPr>
          <w:rFonts w:cs="Arial"/>
          <w:szCs w:val="16"/>
          <w:lang w:val="en-GB"/>
        </w:rPr>
      </w:pPr>
      <w:r w:rsidRPr="009137B9">
        <w:rPr>
          <w:rFonts w:cs="Arial"/>
          <w:szCs w:val="16"/>
          <w:lang w:val="en-GB"/>
        </w:rPr>
        <w:t xml:space="preserve">The competitors are on one hand established in the market and offer great functionality in niche segments and on the other hand focus only on single steps in the development process (e.g. testing) and pursue high-priced licensing models. </w:t>
      </w:r>
      <w:proofErr w:type="gramStart"/>
      <w:r w:rsidRPr="009137B9">
        <w:rPr>
          <w:rFonts w:cs="Arial"/>
          <w:szCs w:val="16"/>
          <w:lang w:val="en-GB"/>
        </w:rPr>
        <w:t>pliXos</w:t>
      </w:r>
      <w:proofErr w:type="gramEnd"/>
      <w:r w:rsidRPr="009137B9">
        <w:rPr>
          <w:rFonts w:cs="Arial"/>
          <w:szCs w:val="16"/>
          <w:lang w:val="en-GB"/>
        </w:rPr>
        <w:t xml:space="preserve"> optimizes the management services from CIOs’ perspective and offers tools as </w:t>
      </w:r>
      <w:proofErr w:type="spellStart"/>
      <w:r w:rsidRPr="009137B9">
        <w:rPr>
          <w:rFonts w:cs="Arial"/>
          <w:szCs w:val="16"/>
          <w:lang w:val="en-GB"/>
        </w:rPr>
        <w:t>SaaS</w:t>
      </w:r>
      <w:proofErr w:type="spellEnd"/>
      <w:r w:rsidRPr="009137B9">
        <w:rPr>
          <w:rFonts w:cs="Arial"/>
          <w:szCs w:val="16"/>
          <w:lang w:val="en-GB"/>
        </w:rPr>
        <w:t>.</w:t>
      </w:r>
    </w:p>
    <w:p w:rsidR="009710B3" w:rsidRPr="009137B9" w:rsidRDefault="009710B3" w:rsidP="009710B3">
      <w:pPr>
        <w:numPr>
          <w:ilvl w:val="0"/>
          <w:numId w:val="3"/>
        </w:numPr>
        <w:spacing w:after="0" w:line="240" w:lineRule="auto"/>
        <w:jc w:val="both"/>
        <w:rPr>
          <w:rFonts w:cs="Arial"/>
          <w:lang w:val="en-GB"/>
        </w:rPr>
      </w:pPr>
      <w:r w:rsidRPr="009137B9">
        <w:rPr>
          <w:rFonts w:cs="Arial"/>
          <w:lang w:val="en-GB"/>
        </w:rPr>
        <w:t xml:space="preserve">Besides the current players, no new competitors are expected. </w:t>
      </w:r>
    </w:p>
    <w:p w:rsidR="009710B3" w:rsidRPr="009137B9" w:rsidRDefault="009710B3" w:rsidP="009710B3">
      <w:pPr>
        <w:numPr>
          <w:ilvl w:val="0"/>
          <w:numId w:val="3"/>
        </w:numPr>
        <w:spacing w:after="0" w:line="240" w:lineRule="auto"/>
        <w:jc w:val="both"/>
        <w:rPr>
          <w:rFonts w:cs="Arial"/>
          <w:lang w:val="en-GB"/>
        </w:rPr>
      </w:pPr>
      <w:r w:rsidRPr="009137B9">
        <w:rPr>
          <w:rFonts w:cs="Arial"/>
          <w:lang w:val="en-GB"/>
        </w:rPr>
        <w:t>The initial competitors are also evolving in a similar direction (e.g. IBM with “Jazz”).</w:t>
      </w:r>
    </w:p>
    <w:p w:rsidR="00D22297" w:rsidRPr="009137B9" w:rsidRDefault="00D22297">
      <w:pPr>
        <w:rPr>
          <w:lang w:val="en-GB"/>
        </w:rPr>
      </w:pPr>
    </w:p>
    <w:p w:rsidR="00D22297" w:rsidRPr="009137B9" w:rsidRDefault="00C16535" w:rsidP="00C16535">
      <w:pPr>
        <w:pStyle w:val="berschrift2"/>
        <w:rPr>
          <w:rFonts w:asciiTheme="minorHAnsi" w:hAnsiTheme="minorHAnsi"/>
          <w:lang w:val="en-GB"/>
        </w:rPr>
      </w:pPr>
      <w:r w:rsidRPr="009137B9">
        <w:rPr>
          <w:rFonts w:asciiTheme="minorHAnsi" w:hAnsiTheme="minorHAnsi"/>
          <w:lang w:val="en-GB"/>
        </w:rPr>
        <w:t>Products</w:t>
      </w:r>
    </w:p>
    <w:p w:rsidR="00C16535" w:rsidRPr="009137B9" w:rsidRDefault="00C16535" w:rsidP="00C16535">
      <w:pPr>
        <w:pStyle w:val="berschrift3"/>
        <w:rPr>
          <w:rFonts w:asciiTheme="minorHAnsi" w:hAnsiTheme="minorHAnsi"/>
          <w:lang w:val="en-GB"/>
        </w:rPr>
      </w:pPr>
      <w:r w:rsidRPr="009137B9">
        <w:rPr>
          <w:rFonts w:asciiTheme="minorHAnsi" w:hAnsiTheme="minorHAnsi"/>
          <w:lang w:val="en-GB"/>
        </w:rPr>
        <w:t>Outsourcing Advisor</w:t>
      </w:r>
    </w:p>
    <w:p w:rsidR="00C16535" w:rsidRPr="009137B9" w:rsidRDefault="00784245">
      <w:pPr>
        <w:rPr>
          <w:lang w:val="en-GB"/>
        </w:rPr>
      </w:pPr>
      <w:hyperlink r:id="rId17" w:history="1">
        <w:r w:rsidR="00551094" w:rsidRPr="009137B9">
          <w:rPr>
            <w:rStyle w:val="Hyperlink"/>
            <w:lang w:val="en-GB"/>
          </w:rPr>
          <w:t>http://www.plixos.com/en/products/outsourcing-advisor</w:t>
        </w:r>
      </w:hyperlink>
    </w:p>
    <w:p w:rsidR="00551094" w:rsidRPr="009137B9" w:rsidRDefault="00551094" w:rsidP="00C107E9">
      <w:pPr>
        <w:pStyle w:val="2KurzprofilListe"/>
        <w:numPr>
          <w:ilvl w:val="0"/>
          <w:numId w:val="0"/>
        </w:numPr>
        <w:jc w:val="both"/>
        <w:rPr>
          <w:rFonts w:asciiTheme="minorHAnsi" w:eastAsiaTheme="minorHAnsi" w:hAnsiTheme="minorHAnsi" w:cs="Arial"/>
          <w:sz w:val="22"/>
          <w:szCs w:val="16"/>
          <w:lang w:val="en-GB"/>
        </w:rPr>
      </w:pPr>
      <w:r w:rsidRPr="009137B9">
        <w:rPr>
          <w:rFonts w:asciiTheme="minorHAnsi" w:eastAsiaTheme="minorHAnsi" w:hAnsiTheme="minorHAnsi" w:cs="Arial"/>
          <w:sz w:val="22"/>
          <w:szCs w:val="16"/>
          <w:lang w:val="en-GB"/>
        </w:rPr>
        <w:t xml:space="preserve">The Outsourcing Advisor </w:t>
      </w:r>
      <w:r w:rsidR="00C107E9" w:rsidRPr="009137B9">
        <w:rPr>
          <w:rFonts w:asciiTheme="minorHAnsi" w:eastAsiaTheme="minorHAnsi" w:hAnsiTheme="minorHAnsi" w:cs="Arial"/>
          <w:sz w:val="22"/>
          <w:szCs w:val="16"/>
          <w:lang w:val="en-GB"/>
        </w:rPr>
        <w:t xml:space="preserve">is a </w:t>
      </w:r>
      <w:proofErr w:type="spellStart"/>
      <w:r w:rsidR="00C107E9" w:rsidRPr="009137B9">
        <w:rPr>
          <w:rFonts w:asciiTheme="minorHAnsi" w:eastAsiaTheme="minorHAnsi" w:hAnsiTheme="minorHAnsi" w:cs="Arial"/>
          <w:sz w:val="22"/>
          <w:szCs w:val="16"/>
          <w:lang w:val="en-GB"/>
        </w:rPr>
        <w:t>SaaS</w:t>
      </w:r>
      <w:proofErr w:type="spellEnd"/>
      <w:r w:rsidR="00C107E9" w:rsidRPr="009137B9">
        <w:rPr>
          <w:rFonts w:asciiTheme="minorHAnsi" w:eastAsiaTheme="minorHAnsi" w:hAnsiTheme="minorHAnsi" w:cs="Arial"/>
          <w:sz w:val="22"/>
          <w:szCs w:val="16"/>
          <w:lang w:val="en-GB"/>
        </w:rPr>
        <w:t xml:space="preserve"> tool which offers</w:t>
      </w:r>
    </w:p>
    <w:p w:rsidR="00C107E9" w:rsidRPr="009137B9" w:rsidRDefault="00C107E9" w:rsidP="00C107E9">
      <w:pPr>
        <w:pStyle w:val="2KurzprofilListe"/>
        <w:numPr>
          <w:ilvl w:val="0"/>
          <w:numId w:val="18"/>
        </w:numPr>
        <w:jc w:val="both"/>
        <w:rPr>
          <w:rFonts w:asciiTheme="minorHAnsi" w:eastAsiaTheme="minorHAnsi" w:hAnsiTheme="minorHAnsi" w:cs="Arial"/>
          <w:sz w:val="22"/>
          <w:szCs w:val="16"/>
          <w:lang w:val="en-GB"/>
        </w:rPr>
      </w:pPr>
      <w:r w:rsidRPr="009137B9">
        <w:rPr>
          <w:rFonts w:asciiTheme="minorHAnsi" w:eastAsiaTheme="minorHAnsi" w:hAnsiTheme="minorHAnsi" w:cs="Arial"/>
          <w:sz w:val="22"/>
          <w:szCs w:val="16"/>
          <w:lang w:val="en-GB"/>
        </w:rPr>
        <w:t xml:space="preserve"> simulation of business cases </w:t>
      </w:r>
      <w:r w:rsidR="002D487A" w:rsidRPr="009137B9">
        <w:rPr>
          <w:rFonts w:asciiTheme="minorHAnsi" w:eastAsiaTheme="minorHAnsi" w:hAnsiTheme="minorHAnsi" w:cs="Arial"/>
          <w:sz w:val="22"/>
          <w:szCs w:val="16"/>
          <w:lang w:val="en-GB"/>
        </w:rPr>
        <w:t xml:space="preserve">for </w:t>
      </w:r>
      <w:r w:rsidRPr="009137B9">
        <w:rPr>
          <w:rFonts w:asciiTheme="minorHAnsi" w:eastAsiaTheme="minorHAnsi" w:hAnsiTheme="minorHAnsi" w:cs="Arial"/>
          <w:sz w:val="22"/>
          <w:szCs w:val="16"/>
          <w:lang w:val="en-GB"/>
        </w:rPr>
        <w:t xml:space="preserve">offshore </w:t>
      </w:r>
      <w:r w:rsidR="002D487A" w:rsidRPr="009137B9">
        <w:rPr>
          <w:rFonts w:asciiTheme="minorHAnsi" w:eastAsiaTheme="minorHAnsi" w:hAnsiTheme="minorHAnsi" w:cs="Arial"/>
          <w:sz w:val="22"/>
          <w:szCs w:val="16"/>
          <w:lang w:val="en-GB"/>
        </w:rPr>
        <w:t xml:space="preserve">SW </w:t>
      </w:r>
      <w:r w:rsidRPr="009137B9">
        <w:rPr>
          <w:rFonts w:asciiTheme="minorHAnsi" w:eastAsiaTheme="minorHAnsi" w:hAnsiTheme="minorHAnsi" w:cs="Arial"/>
          <w:sz w:val="22"/>
          <w:szCs w:val="16"/>
          <w:lang w:val="en-GB"/>
        </w:rPr>
        <w:t>outsourcing</w:t>
      </w:r>
    </w:p>
    <w:p w:rsidR="00551094" w:rsidRPr="009137B9" w:rsidRDefault="00C107E9" w:rsidP="00C107E9">
      <w:pPr>
        <w:pStyle w:val="2KurzprofilListe"/>
        <w:numPr>
          <w:ilvl w:val="0"/>
          <w:numId w:val="18"/>
        </w:numPr>
        <w:jc w:val="both"/>
        <w:rPr>
          <w:rFonts w:asciiTheme="minorHAnsi" w:eastAsiaTheme="minorHAnsi" w:hAnsiTheme="minorHAnsi" w:cs="Arial"/>
          <w:sz w:val="22"/>
          <w:szCs w:val="16"/>
          <w:lang w:val="en-GB"/>
        </w:rPr>
      </w:pPr>
      <w:r w:rsidRPr="009137B9">
        <w:rPr>
          <w:rFonts w:asciiTheme="minorHAnsi" w:eastAsiaTheme="minorHAnsi" w:hAnsiTheme="minorHAnsi" w:cs="Arial"/>
          <w:sz w:val="22"/>
          <w:szCs w:val="16"/>
          <w:lang w:val="en-GB"/>
        </w:rPr>
        <w:t xml:space="preserve"> a</w:t>
      </w:r>
      <w:r w:rsidR="00551094" w:rsidRPr="009137B9">
        <w:rPr>
          <w:rFonts w:asciiTheme="minorHAnsi" w:eastAsiaTheme="minorHAnsi" w:hAnsiTheme="minorHAnsi" w:cs="Arial"/>
          <w:sz w:val="22"/>
          <w:szCs w:val="16"/>
          <w:lang w:val="en-GB"/>
        </w:rPr>
        <w:t xml:space="preserve">nalysis of the suitability </w:t>
      </w:r>
      <w:r w:rsidRPr="009137B9">
        <w:rPr>
          <w:rFonts w:asciiTheme="minorHAnsi" w:eastAsiaTheme="minorHAnsi" w:hAnsiTheme="minorHAnsi" w:cs="Arial"/>
          <w:sz w:val="22"/>
          <w:szCs w:val="16"/>
          <w:lang w:val="en-GB"/>
        </w:rPr>
        <w:t xml:space="preserve">of applications and </w:t>
      </w:r>
      <w:r w:rsidR="00551094" w:rsidRPr="009137B9">
        <w:rPr>
          <w:rFonts w:asciiTheme="minorHAnsi" w:eastAsiaTheme="minorHAnsi" w:hAnsiTheme="minorHAnsi" w:cs="Arial"/>
          <w:sz w:val="22"/>
          <w:szCs w:val="16"/>
          <w:lang w:val="en-GB"/>
        </w:rPr>
        <w:t>projects</w:t>
      </w:r>
      <w:r w:rsidRPr="009137B9">
        <w:rPr>
          <w:rFonts w:asciiTheme="minorHAnsi" w:eastAsiaTheme="minorHAnsi" w:hAnsiTheme="minorHAnsi" w:cs="Arial"/>
          <w:sz w:val="22"/>
          <w:szCs w:val="16"/>
          <w:lang w:val="en-GB"/>
        </w:rPr>
        <w:t xml:space="preserve"> for an offshore </w:t>
      </w:r>
      <w:r w:rsidR="002D487A" w:rsidRPr="009137B9">
        <w:rPr>
          <w:rFonts w:asciiTheme="minorHAnsi" w:eastAsiaTheme="minorHAnsi" w:hAnsiTheme="minorHAnsi" w:cs="Arial"/>
          <w:sz w:val="22"/>
          <w:szCs w:val="16"/>
          <w:lang w:val="en-GB"/>
        </w:rPr>
        <w:t>o</w:t>
      </w:r>
      <w:r w:rsidRPr="009137B9">
        <w:rPr>
          <w:rFonts w:asciiTheme="minorHAnsi" w:eastAsiaTheme="minorHAnsi" w:hAnsiTheme="minorHAnsi" w:cs="Arial"/>
          <w:sz w:val="22"/>
          <w:szCs w:val="16"/>
          <w:lang w:val="en-GB"/>
        </w:rPr>
        <w:t>utsourcing approach</w:t>
      </w:r>
    </w:p>
    <w:p w:rsidR="00551094" w:rsidRPr="009137B9" w:rsidRDefault="00C107E9" w:rsidP="00C107E9">
      <w:pPr>
        <w:pStyle w:val="2KurzprofilListe"/>
        <w:numPr>
          <w:ilvl w:val="0"/>
          <w:numId w:val="18"/>
        </w:numPr>
        <w:jc w:val="both"/>
        <w:rPr>
          <w:rFonts w:asciiTheme="minorHAnsi" w:eastAsiaTheme="minorHAnsi" w:hAnsiTheme="minorHAnsi" w:cs="Arial"/>
          <w:sz w:val="22"/>
          <w:szCs w:val="16"/>
          <w:lang w:val="en-GB"/>
        </w:rPr>
      </w:pPr>
      <w:r w:rsidRPr="009137B9">
        <w:rPr>
          <w:rFonts w:asciiTheme="minorHAnsi" w:eastAsiaTheme="minorHAnsi" w:hAnsiTheme="minorHAnsi" w:cs="Arial"/>
          <w:sz w:val="22"/>
          <w:szCs w:val="16"/>
          <w:lang w:val="en-GB"/>
        </w:rPr>
        <w:t xml:space="preserve"> Evaluation </w:t>
      </w:r>
      <w:r w:rsidR="00551094" w:rsidRPr="009137B9">
        <w:rPr>
          <w:rFonts w:asciiTheme="minorHAnsi" w:eastAsiaTheme="minorHAnsi" w:hAnsiTheme="minorHAnsi" w:cs="Arial"/>
          <w:sz w:val="22"/>
          <w:szCs w:val="16"/>
          <w:lang w:val="en-GB"/>
        </w:rPr>
        <w:t xml:space="preserve">of </w:t>
      </w:r>
      <w:r w:rsidRPr="009137B9">
        <w:rPr>
          <w:rFonts w:asciiTheme="minorHAnsi" w:eastAsiaTheme="minorHAnsi" w:hAnsiTheme="minorHAnsi" w:cs="Arial"/>
          <w:sz w:val="22"/>
          <w:szCs w:val="16"/>
          <w:lang w:val="en-GB"/>
        </w:rPr>
        <w:t>regions, countries and individual providers for a dedicated project</w:t>
      </w:r>
    </w:p>
    <w:p w:rsidR="002D487A" w:rsidRPr="009137B9" w:rsidRDefault="002D487A" w:rsidP="00C107E9">
      <w:pPr>
        <w:pStyle w:val="2KurzprofilListe"/>
        <w:numPr>
          <w:ilvl w:val="0"/>
          <w:numId w:val="0"/>
        </w:numPr>
        <w:jc w:val="both"/>
        <w:rPr>
          <w:rFonts w:asciiTheme="minorHAnsi" w:eastAsiaTheme="minorHAnsi" w:hAnsiTheme="minorHAnsi"/>
          <w:b/>
          <w:bCs/>
          <w:sz w:val="22"/>
          <w:szCs w:val="16"/>
          <w:lang w:val="en-GB"/>
        </w:rPr>
      </w:pPr>
    </w:p>
    <w:p w:rsidR="002D487A" w:rsidRPr="009137B9" w:rsidRDefault="002D487A">
      <w:pPr>
        <w:rPr>
          <w:lang w:val="en-GB"/>
        </w:rPr>
      </w:pPr>
      <w:r w:rsidRPr="009137B9">
        <w:rPr>
          <w:lang w:val="en-GB"/>
        </w:rPr>
        <w:t xml:space="preserve">The Outsourcing Advisor offers know-how in form of an easy to use </w:t>
      </w:r>
      <w:proofErr w:type="spellStart"/>
      <w:r w:rsidRPr="009137B9">
        <w:rPr>
          <w:lang w:val="en-GB"/>
        </w:rPr>
        <w:t>SaaS</w:t>
      </w:r>
      <w:proofErr w:type="spellEnd"/>
      <w:r w:rsidRPr="009137B9">
        <w:rPr>
          <w:lang w:val="en-GB"/>
        </w:rPr>
        <w:t xml:space="preserve"> solution which otherwise would only be available by expensive expert advice.</w:t>
      </w:r>
    </w:p>
    <w:p w:rsidR="00C16535" w:rsidRPr="009137B9" w:rsidRDefault="00C16535" w:rsidP="00C16535">
      <w:pPr>
        <w:pStyle w:val="berschrift3"/>
        <w:rPr>
          <w:rFonts w:asciiTheme="minorHAnsi" w:hAnsiTheme="minorHAnsi"/>
          <w:lang w:val="en-GB"/>
        </w:rPr>
      </w:pPr>
      <w:r w:rsidRPr="009137B9">
        <w:rPr>
          <w:rFonts w:asciiTheme="minorHAnsi" w:hAnsiTheme="minorHAnsi"/>
          <w:lang w:val="en-GB"/>
        </w:rPr>
        <w:t>Tender Manager</w:t>
      </w:r>
    </w:p>
    <w:p w:rsidR="00C16535" w:rsidRPr="009137B9" w:rsidRDefault="00784245">
      <w:pPr>
        <w:rPr>
          <w:lang w:val="en-GB"/>
        </w:rPr>
      </w:pPr>
      <w:hyperlink r:id="rId18" w:history="1">
        <w:r w:rsidR="00C572A8" w:rsidRPr="009137B9">
          <w:rPr>
            <w:rStyle w:val="Hyperlink"/>
            <w:lang w:val="en-GB"/>
          </w:rPr>
          <w:t>http://www.plixos.com/en/products/tender-manager</w:t>
        </w:r>
      </w:hyperlink>
    </w:p>
    <w:p w:rsidR="002368EE" w:rsidRPr="009137B9" w:rsidRDefault="00323C75" w:rsidP="00323C75">
      <w:pPr>
        <w:rPr>
          <w:lang w:val="en-GB"/>
        </w:rPr>
      </w:pPr>
      <w:r w:rsidRPr="009137B9">
        <w:rPr>
          <w:lang w:val="en-GB"/>
        </w:rPr>
        <w:t xml:space="preserve">The Tender Manager is a </w:t>
      </w:r>
      <w:proofErr w:type="spellStart"/>
      <w:r w:rsidRPr="009137B9">
        <w:rPr>
          <w:lang w:val="en-GB"/>
        </w:rPr>
        <w:t>SaaS</w:t>
      </w:r>
      <w:proofErr w:type="spellEnd"/>
      <w:r w:rsidRPr="009137B9">
        <w:rPr>
          <w:lang w:val="en-GB"/>
        </w:rPr>
        <w:t xml:space="preserve"> tool to automate major parts of typical steps in tender processes (from preparing the tender document, distribution, collection of NDA through to the evaluation of responses) and thus reduces time and costs. </w:t>
      </w:r>
    </w:p>
    <w:p w:rsidR="00C16535" w:rsidRPr="009137B9" w:rsidRDefault="00C16535" w:rsidP="00C16535">
      <w:pPr>
        <w:pStyle w:val="berschrift3"/>
        <w:rPr>
          <w:rFonts w:asciiTheme="minorHAnsi" w:hAnsiTheme="minorHAnsi"/>
          <w:lang w:val="en-GB"/>
        </w:rPr>
      </w:pPr>
      <w:r w:rsidRPr="009137B9">
        <w:rPr>
          <w:rFonts w:asciiTheme="minorHAnsi" w:hAnsiTheme="minorHAnsi"/>
          <w:lang w:val="en-GB"/>
        </w:rPr>
        <w:t>Outsourcing Director</w:t>
      </w:r>
    </w:p>
    <w:p w:rsidR="00C16535" w:rsidRPr="009137B9" w:rsidRDefault="00784245">
      <w:pPr>
        <w:rPr>
          <w:lang w:val="en-GB"/>
        </w:rPr>
      </w:pPr>
      <w:hyperlink r:id="rId19" w:history="1">
        <w:r w:rsidR="002368EE" w:rsidRPr="009137B9">
          <w:rPr>
            <w:rStyle w:val="Hyperlink"/>
            <w:lang w:val="en-GB"/>
          </w:rPr>
          <w:t>http://www.plixos.com/en/products/outsourcing-director</w:t>
        </w:r>
      </w:hyperlink>
    </w:p>
    <w:p w:rsidR="00C16535" w:rsidRPr="009137B9" w:rsidRDefault="00910675">
      <w:pPr>
        <w:rPr>
          <w:lang w:val="en-GB"/>
        </w:rPr>
      </w:pPr>
      <w:r w:rsidRPr="009137B9">
        <w:rPr>
          <w:lang w:val="en-GB"/>
        </w:rPr>
        <w:t xml:space="preserve">The Outsourcing Director </w:t>
      </w:r>
      <w:r w:rsidR="00E70DAC" w:rsidRPr="009137B9">
        <w:rPr>
          <w:lang w:val="en-GB"/>
        </w:rPr>
        <w:t xml:space="preserve">is </w:t>
      </w:r>
      <w:proofErr w:type="gramStart"/>
      <w:r w:rsidR="00E70DAC" w:rsidRPr="009137B9">
        <w:rPr>
          <w:lang w:val="en-GB"/>
        </w:rPr>
        <w:t xml:space="preserve">a comprehensive </w:t>
      </w:r>
      <w:proofErr w:type="spellStart"/>
      <w:r w:rsidR="00E70DAC" w:rsidRPr="009137B9">
        <w:rPr>
          <w:lang w:val="en-GB"/>
        </w:rPr>
        <w:t>SaaS</w:t>
      </w:r>
      <w:proofErr w:type="spellEnd"/>
      <w:r w:rsidR="00E70DAC" w:rsidRPr="009137B9">
        <w:rPr>
          <w:lang w:val="en-GB"/>
        </w:rPr>
        <w:t xml:space="preserve"> solution to </w:t>
      </w:r>
      <w:r w:rsidRPr="009137B9">
        <w:rPr>
          <w:lang w:val="en-GB"/>
        </w:rPr>
        <w:t>provide control over any application development project</w:t>
      </w:r>
      <w:proofErr w:type="gramEnd"/>
      <w:r w:rsidRPr="009137B9">
        <w:rPr>
          <w:lang w:val="en-GB"/>
        </w:rPr>
        <w:t xml:space="preserve"> for the whole project team – whatever their location.</w:t>
      </w:r>
    </w:p>
    <w:p w:rsidR="00927FCD" w:rsidRPr="009137B9" w:rsidRDefault="00927FCD" w:rsidP="005E1733">
      <w:pPr>
        <w:spacing w:after="0" w:line="240" w:lineRule="auto"/>
        <w:rPr>
          <w:lang w:val="en-GB"/>
        </w:rPr>
      </w:pPr>
      <w:r w:rsidRPr="009137B9">
        <w:rPr>
          <w:lang w:val="en-GB"/>
        </w:rPr>
        <w:t xml:space="preserve">• Instant set up as Software as a Service out of the private Cloud, global access </w:t>
      </w:r>
    </w:p>
    <w:p w:rsidR="00927FCD" w:rsidRPr="009137B9" w:rsidRDefault="00927FCD" w:rsidP="005E1733">
      <w:pPr>
        <w:spacing w:after="0" w:line="240" w:lineRule="auto"/>
        <w:rPr>
          <w:lang w:val="en-GB"/>
        </w:rPr>
      </w:pPr>
      <w:r w:rsidRPr="009137B9">
        <w:rPr>
          <w:lang w:val="en-GB"/>
        </w:rPr>
        <w:t xml:space="preserve">• Supports multiple projects and service providers </w:t>
      </w:r>
    </w:p>
    <w:p w:rsidR="00927FCD" w:rsidRPr="009137B9" w:rsidRDefault="00927FCD" w:rsidP="005E1733">
      <w:pPr>
        <w:spacing w:after="0" w:line="240" w:lineRule="auto"/>
        <w:rPr>
          <w:lang w:val="en-GB"/>
        </w:rPr>
      </w:pPr>
      <w:r w:rsidRPr="009137B9">
        <w:rPr>
          <w:lang w:val="en-GB"/>
        </w:rPr>
        <w:t>• Rigorous requirements review and confirmation process support facility</w:t>
      </w:r>
    </w:p>
    <w:p w:rsidR="00927FCD" w:rsidRPr="009137B9" w:rsidRDefault="00927FCD" w:rsidP="005E1733">
      <w:pPr>
        <w:spacing w:after="0" w:line="240" w:lineRule="auto"/>
        <w:rPr>
          <w:lang w:val="en-GB"/>
        </w:rPr>
      </w:pPr>
      <w:r w:rsidRPr="009137B9">
        <w:rPr>
          <w:lang w:val="en-GB"/>
        </w:rPr>
        <w:t>• Continuous project progress monitor, including a full drill down for detailed reports</w:t>
      </w:r>
    </w:p>
    <w:p w:rsidR="00927FCD" w:rsidRPr="009137B9" w:rsidRDefault="00927FCD" w:rsidP="005E1733">
      <w:pPr>
        <w:spacing w:after="0" w:line="240" w:lineRule="auto"/>
        <w:rPr>
          <w:lang w:val="en-GB"/>
        </w:rPr>
      </w:pPr>
      <w:r w:rsidRPr="009137B9">
        <w:rPr>
          <w:lang w:val="en-GB"/>
        </w:rPr>
        <w:t>• Extensive quality management with integration of “best of breed” 3rd party tools</w:t>
      </w:r>
    </w:p>
    <w:p w:rsidR="00927FCD" w:rsidRPr="009137B9" w:rsidRDefault="00927FCD" w:rsidP="005E1733">
      <w:pPr>
        <w:spacing w:after="0" w:line="240" w:lineRule="auto"/>
        <w:rPr>
          <w:lang w:val="en-GB"/>
        </w:rPr>
      </w:pPr>
      <w:r w:rsidRPr="009137B9">
        <w:rPr>
          <w:lang w:val="en-GB"/>
        </w:rPr>
        <w:t>• Source code and release repository</w:t>
      </w:r>
    </w:p>
    <w:p w:rsidR="00927FCD" w:rsidRPr="009137B9" w:rsidRDefault="00927FCD" w:rsidP="005E1733">
      <w:pPr>
        <w:spacing w:after="0" w:line="240" w:lineRule="auto"/>
        <w:rPr>
          <w:lang w:val="en-GB"/>
        </w:rPr>
      </w:pPr>
      <w:r w:rsidRPr="009137B9">
        <w:rPr>
          <w:lang w:val="en-GB"/>
        </w:rPr>
        <w:t>• Secure audit trail monitor to manage customer and service provider interaction</w:t>
      </w:r>
    </w:p>
    <w:p w:rsidR="00927FCD" w:rsidRPr="009137B9" w:rsidRDefault="00927FCD" w:rsidP="005E1733">
      <w:pPr>
        <w:spacing w:after="0" w:line="240" w:lineRule="auto"/>
        <w:rPr>
          <w:lang w:val="en-GB"/>
        </w:rPr>
      </w:pPr>
      <w:r w:rsidRPr="009137B9">
        <w:rPr>
          <w:lang w:val="en-GB"/>
        </w:rPr>
        <w:t>• Highest level of cost efficiency and transparency through automation</w:t>
      </w:r>
    </w:p>
    <w:p w:rsidR="00927FCD" w:rsidRPr="009137B9" w:rsidRDefault="00927FCD" w:rsidP="005E1733">
      <w:pPr>
        <w:spacing w:after="0" w:line="240" w:lineRule="auto"/>
        <w:rPr>
          <w:lang w:val="en-GB"/>
        </w:rPr>
      </w:pPr>
      <w:r w:rsidRPr="009137B9">
        <w:rPr>
          <w:lang w:val="en-GB"/>
        </w:rPr>
        <w:t>• Comprehensive reports for a continuous, neutral and up to date view of project status including past trends and early warning indicators</w:t>
      </w:r>
    </w:p>
    <w:p w:rsidR="00927FCD" w:rsidRPr="009137B9" w:rsidRDefault="00927FCD" w:rsidP="005E1733">
      <w:pPr>
        <w:spacing w:after="0" w:line="240" w:lineRule="auto"/>
        <w:rPr>
          <w:lang w:val="en-GB"/>
        </w:rPr>
      </w:pPr>
      <w:r w:rsidRPr="009137B9">
        <w:rPr>
          <w:lang w:val="en-GB"/>
        </w:rPr>
        <w:t>• Perfect base for Benchmarking between different projects or service providers</w:t>
      </w:r>
    </w:p>
    <w:p w:rsidR="00C16535" w:rsidRPr="009137B9" w:rsidRDefault="00C16535">
      <w:pPr>
        <w:rPr>
          <w:lang w:val="en-GB"/>
        </w:rPr>
      </w:pPr>
    </w:p>
    <w:p w:rsidR="00C16535" w:rsidRPr="009137B9" w:rsidRDefault="00C16535" w:rsidP="00C16535">
      <w:pPr>
        <w:pStyle w:val="berschrift3"/>
        <w:rPr>
          <w:rFonts w:asciiTheme="minorHAnsi" w:hAnsiTheme="minorHAnsi"/>
          <w:lang w:val="en-GB"/>
        </w:rPr>
      </w:pPr>
      <w:r w:rsidRPr="009137B9">
        <w:rPr>
          <w:rFonts w:asciiTheme="minorHAnsi" w:hAnsiTheme="minorHAnsi"/>
          <w:lang w:val="en-GB"/>
        </w:rPr>
        <w:t>B2B Marketplace</w:t>
      </w:r>
    </w:p>
    <w:p w:rsidR="00C16535" w:rsidRPr="009137B9" w:rsidRDefault="00784245">
      <w:pPr>
        <w:rPr>
          <w:lang w:val="en-GB"/>
        </w:rPr>
      </w:pPr>
      <w:hyperlink r:id="rId20" w:history="1">
        <w:r w:rsidR="002368EE" w:rsidRPr="009137B9">
          <w:rPr>
            <w:rStyle w:val="Hyperlink"/>
            <w:lang w:val="en-GB"/>
          </w:rPr>
          <w:t>http://www.plixos.com/market</w:t>
        </w:r>
      </w:hyperlink>
    </w:p>
    <w:p w:rsidR="003A1F19" w:rsidRPr="009137B9" w:rsidRDefault="003A1F19" w:rsidP="003A1F19">
      <w:pPr>
        <w:rPr>
          <w:lang w:val="en-GB"/>
        </w:rPr>
      </w:pPr>
      <w:r w:rsidRPr="009137B9">
        <w:rPr>
          <w:lang w:val="en-GB"/>
        </w:rPr>
        <w:t xml:space="preserve">An innovative B2B marketplace for outsourcing of software projects for small and medium enterprises. </w:t>
      </w:r>
      <w:proofErr w:type="gramStart"/>
      <w:r w:rsidRPr="009137B9">
        <w:rPr>
          <w:lang w:val="en-GB"/>
        </w:rPr>
        <w:t>At no costs.</w:t>
      </w:r>
      <w:proofErr w:type="gramEnd"/>
      <w:r w:rsidR="00DA3B41" w:rsidRPr="009137B9">
        <w:rPr>
          <w:lang w:val="en-GB"/>
        </w:rPr>
        <w:t xml:space="preserve"> </w:t>
      </w:r>
      <w:proofErr w:type="gramStart"/>
      <w:r w:rsidR="00EA2EBB" w:rsidRPr="009137B9">
        <w:rPr>
          <w:lang w:val="en-GB"/>
        </w:rPr>
        <w:t xml:space="preserve">Fully integrated with all other pliXos </w:t>
      </w:r>
      <w:proofErr w:type="spellStart"/>
      <w:r w:rsidR="00EA2EBB" w:rsidRPr="009137B9">
        <w:rPr>
          <w:lang w:val="en-GB"/>
        </w:rPr>
        <w:t>SaaS</w:t>
      </w:r>
      <w:proofErr w:type="spellEnd"/>
      <w:r w:rsidR="00EA2EBB" w:rsidRPr="009137B9">
        <w:rPr>
          <w:lang w:val="en-GB"/>
        </w:rPr>
        <w:t xml:space="preserve"> tools.</w:t>
      </w:r>
      <w:proofErr w:type="gramEnd"/>
    </w:p>
    <w:p w:rsidR="00C16535" w:rsidRPr="009137B9" w:rsidRDefault="005E1733" w:rsidP="00C16535">
      <w:pPr>
        <w:pStyle w:val="berschrift3"/>
        <w:rPr>
          <w:rFonts w:asciiTheme="minorHAnsi" w:hAnsiTheme="minorHAnsi"/>
          <w:lang w:val="en-GB"/>
        </w:rPr>
      </w:pPr>
      <w:r w:rsidRPr="009137B9">
        <w:rPr>
          <w:rFonts w:asciiTheme="minorHAnsi" w:hAnsiTheme="minorHAnsi"/>
          <w:lang w:val="en-GB"/>
        </w:rPr>
        <w:t>Sourcing Relationship Tracker</w:t>
      </w:r>
    </w:p>
    <w:p w:rsidR="00C16535" w:rsidRPr="009137B9" w:rsidRDefault="00B45B7E" w:rsidP="00B45B7E">
      <w:pPr>
        <w:jc w:val="both"/>
        <w:rPr>
          <w:lang w:val="en-GB"/>
        </w:rPr>
      </w:pPr>
      <w:proofErr w:type="gramStart"/>
      <w:r w:rsidRPr="009137B9">
        <w:rPr>
          <w:lang w:val="en-GB"/>
        </w:rPr>
        <w:t>A research project to expand the pliXos technology base for sourcing lifecycle management.</w:t>
      </w:r>
      <w:proofErr w:type="gramEnd"/>
      <w:r w:rsidRPr="009137B9">
        <w:rPr>
          <w:lang w:val="en-GB"/>
        </w:rPr>
        <w:t xml:space="preserve"> A key part of this expansion is the new "(Out-</w:t>
      </w:r>
      <w:proofErr w:type="gramStart"/>
      <w:r w:rsidRPr="009137B9">
        <w:rPr>
          <w:lang w:val="en-GB"/>
        </w:rPr>
        <w:t>)Sourcing</w:t>
      </w:r>
      <w:proofErr w:type="gramEnd"/>
      <w:r w:rsidRPr="009137B9">
        <w:rPr>
          <w:lang w:val="en-GB"/>
        </w:rPr>
        <w:t xml:space="preserve"> Relationship Tracker - ORT" project, which is carried out in close collaboration with the Department of Information Systems and Services at the </w:t>
      </w:r>
      <w:hyperlink r:id="rId21" w:tgtFrame="_blank" w:tooltip="UNI Bamberg" w:history="1">
        <w:r w:rsidRPr="009137B9">
          <w:rPr>
            <w:rStyle w:val="Hyperlink"/>
            <w:lang w:val="en-GB"/>
          </w:rPr>
          <w:t>University of Bamberg</w:t>
        </w:r>
      </w:hyperlink>
      <w:r w:rsidRPr="009137B9">
        <w:rPr>
          <w:lang w:val="en-GB"/>
        </w:rPr>
        <w:t>. The first steps towards this management tool which supports the ongoing observation and control of the social components of sourcing relationships have already been successfully completed. As part of the (Out-</w:t>
      </w:r>
      <w:proofErr w:type="gramStart"/>
      <w:r w:rsidRPr="009137B9">
        <w:rPr>
          <w:lang w:val="en-GB"/>
        </w:rPr>
        <w:t>)Sourcing</w:t>
      </w:r>
      <w:proofErr w:type="gramEnd"/>
      <w:r w:rsidRPr="009137B9">
        <w:rPr>
          <w:lang w:val="en-GB"/>
        </w:rPr>
        <w:t xml:space="preserve"> Relationship Tracker, new measurement methods based on social network analysis will be implemented.</w:t>
      </w:r>
    </w:p>
    <w:p w:rsidR="00C16535" w:rsidRPr="009137B9" w:rsidRDefault="00C16535" w:rsidP="00C16535">
      <w:pPr>
        <w:pStyle w:val="berschrift3"/>
        <w:rPr>
          <w:rFonts w:asciiTheme="minorHAnsi" w:hAnsiTheme="minorHAnsi"/>
          <w:lang w:val="en-GB"/>
        </w:rPr>
      </w:pPr>
      <w:r w:rsidRPr="009137B9">
        <w:rPr>
          <w:rFonts w:asciiTheme="minorHAnsi" w:hAnsiTheme="minorHAnsi"/>
          <w:lang w:val="en-GB"/>
        </w:rPr>
        <w:t xml:space="preserve">Global Bus System </w:t>
      </w:r>
      <w:proofErr w:type="spellStart"/>
      <w:r w:rsidRPr="009137B9">
        <w:rPr>
          <w:rFonts w:asciiTheme="minorHAnsi" w:hAnsiTheme="minorHAnsi"/>
          <w:lang w:val="en-GB"/>
        </w:rPr>
        <w:t>GloBuS</w:t>
      </w:r>
      <w:proofErr w:type="spellEnd"/>
    </w:p>
    <w:p w:rsidR="00C16535" w:rsidRPr="009137B9" w:rsidRDefault="003D6610" w:rsidP="003D6610">
      <w:pPr>
        <w:jc w:val="both"/>
        <w:rPr>
          <w:lang w:val="en-GB"/>
        </w:rPr>
      </w:pPr>
      <w:r w:rsidRPr="009137B9">
        <w:rPr>
          <w:lang w:val="en-GB"/>
        </w:rPr>
        <w:t xml:space="preserve">Cooperate with the Department of Software and Systems Engineering at the </w:t>
      </w:r>
      <w:proofErr w:type="spellStart"/>
      <w:r w:rsidRPr="009137B9">
        <w:rPr>
          <w:lang w:val="en-GB"/>
        </w:rPr>
        <w:t>Technische</w:t>
      </w:r>
      <w:proofErr w:type="spellEnd"/>
      <w:r w:rsidRPr="009137B9">
        <w:rPr>
          <w:lang w:val="en-GB"/>
        </w:rPr>
        <w:t xml:space="preserve"> </w:t>
      </w:r>
      <w:proofErr w:type="spellStart"/>
      <w:r w:rsidRPr="009137B9">
        <w:rPr>
          <w:lang w:val="en-GB"/>
        </w:rPr>
        <w:t>Universität</w:t>
      </w:r>
      <w:proofErr w:type="spellEnd"/>
      <w:r w:rsidRPr="009137B9">
        <w:rPr>
          <w:lang w:val="en-GB"/>
        </w:rPr>
        <w:t xml:space="preserve"> München within the framework of the "Information and communication technology Bavaria (ICT)" by the Bavarian State Ministry for Economic Affairs, Infrastructure, Transport and Technology (</w:t>
      </w:r>
      <w:proofErr w:type="spellStart"/>
      <w:r w:rsidRPr="009137B9">
        <w:rPr>
          <w:lang w:val="en-GB"/>
        </w:rPr>
        <w:t>StMWIVT</w:t>
      </w:r>
      <w:proofErr w:type="spellEnd"/>
      <w:r w:rsidRPr="009137B9">
        <w:rPr>
          <w:lang w:val="en-GB"/>
        </w:rPr>
        <w:t>). The aim of the three-year project is to develop an independent project bus, which allows the effective integration of the pliXos product suite known as "Outsourcing Director" with the currently most important and most widely used tools in the market for software development lifecycle (SDLC). This will cover the most important trends in governance of globally distributed (offshore/</w:t>
      </w:r>
      <w:proofErr w:type="spellStart"/>
      <w:r w:rsidRPr="009137B9">
        <w:rPr>
          <w:lang w:val="en-GB"/>
        </w:rPr>
        <w:t>nearshore</w:t>
      </w:r>
      <w:proofErr w:type="spellEnd"/>
      <w:r w:rsidRPr="009137B9">
        <w:rPr>
          <w:lang w:val="en-GB"/>
        </w:rPr>
        <w:t xml:space="preserve">) software development projects and will allow all companies, corporations as well as small to medium-sized enterprises to benefit from a global approach in SW development. The project consists of necessary research, specifications, development as well as tests in real live scenarios. Well-known industry partners are supporting the project. Those emphasize the importance of integrating multiple SW tools for the rising </w:t>
      </w:r>
      <w:proofErr w:type="spellStart"/>
      <w:r w:rsidRPr="009137B9">
        <w:rPr>
          <w:lang w:val="en-GB"/>
        </w:rPr>
        <w:t>MultiSourcing</w:t>
      </w:r>
      <w:proofErr w:type="spellEnd"/>
      <w:r w:rsidRPr="009137B9">
        <w:rPr>
          <w:lang w:val="en-GB"/>
        </w:rPr>
        <w:t xml:space="preserve"> approach – the integrated management of multiple service providers.</w:t>
      </w:r>
    </w:p>
    <w:p w:rsidR="00D22297" w:rsidRPr="009137B9" w:rsidRDefault="00F05E0A" w:rsidP="00C75D04">
      <w:pPr>
        <w:pStyle w:val="berschrift3"/>
        <w:rPr>
          <w:rFonts w:asciiTheme="minorHAnsi" w:hAnsiTheme="minorHAnsi"/>
          <w:lang w:val="en-GB"/>
        </w:rPr>
      </w:pPr>
      <w:r w:rsidRPr="009137B9">
        <w:rPr>
          <w:rFonts w:asciiTheme="minorHAnsi" w:hAnsiTheme="minorHAnsi"/>
          <w:lang w:val="en-GB"/>
        </w:rPr>
        <w:t xml:space="preserve">Sourcing Advisory as a Service - </w:t>
      </w:r>
      <w:proofErr w:type="spellStart"/>
      <w:r w:rsidR="00C75D04" w:rsidRPr="009137B9">
        <w:rPr>
          <w:rFonts w:asciiTheme="minorHAnsi" w:hAnsiTheme="minorHAnsi"/>
          <w:lang w:val="en-GB"/>
        </w:rPr>
        <w:t>SAaaS</w:t>
      </w:r>
      <w:proofErr w:type="spellEnd"/>
      <w:r w:rsidRPr="009137B9">
        <w:rPr>
          <w:rFonts w:asciiTheme="minorHAnsi" w:hAnsiTheme="minorHAnsi"/>
          <w:lang w:val="en-GB"/>
        </w:rPr>
        <w:t>®</w:t>
      </w:r>
    </w:p>
    <w:p w:rsidR="00F05E0A" w:rsidRPr="009137B9" w:rsidRDefault="00784245" w:rsidP="00F05E0A">
      <w:pPr>
        <w:rPr>
          <w:lang w:val="en-GB"/>
        </w:rPr>
      </w:pPr>
      <w:hyperlink r:id="rId22" w:history="1">
        <w:r w:rsidR="00270B59" w:rsidRPr="009137B9">
          <w:rPr>
            <w:rStyle w:val="Hyperlink"/>
            <w:lang w:val="en-GB"/>
          </w:rPr>
          <w:t>http://www.plixos.com/en/it-outsourcing-services/saaas-sourcing-advisory-as-a-service</w:t>
        </w:r>
      </w:hyperlink>
    </w:p>
    <w:p w:rsidR="00270B59" w:rsidRPr="009137B9" w:rsidRDefault="00270B59" w:rsidP="00270B59">
      <w:pPr>
        <w:rPr>
          <w:lang w:val="en-GB"/>
        </w:rPr>
      </w:pPr>
      <w:proofErr w:type="spellStart"/>
      <w:r w:rsidRPr="009137B9">
        <w:rPr>
          <w:lang w:val="en-GB"/>
        </w:rPr>
        <w:t>SAaaS</w:t>
      </w:r>
      <w:proofErr w:type="spellEnd"/>
      <w:r w:rsidRPr="009137B9">
        <w:rPr>
          <w:lang w:val="en-GB"/>
        </w:rPr>
        <w:t xml:space="preserve"> combines the benefits of expert </w:t>
      </w:r>
      <w:r w:rsidR="00E242D7" w:rsidRPr="009137B9">
        <w:rPr>
          <w:lang w:val="en-GB"/>
        </w:rPr>
        <w:t>advice</w:t>
      </w:r>
      <w:r w:rsidRPr="009137B9">
        <w:rPr>
          <w:lang w:val="en-GB"/>
        </w:rPr>
        <w:t xml:space="preserve"> with the efficiency of the </w:t>
      </w:r>
      <w:proofErr w:type="spellStart"/>
      <w:r w:rsidRPr="009137B9">
        <w:rPr>
          <w:lang w:val="en-GB"/>
        </w:rPr>
        <w:t>the</w:t>
      </w:r>
      <w:proofErr w:type="spellEnd"/>
      <w:r w:rsidRPr="009137B9">
        <w:rPr>
          <w:lang w:val="en-GB"/>
        </w:rPr>
        <w:t xml:space="preserve"> Global Sourcing Platform to deliver a unique service.</w:t>
      </w:r>
    </w:p>
    <w:p w:rsidR="00270B59" w:rsidRPr="009137B9" w:rsidRDefault="00270B59" w:rsidP="00270B59">
      <w:pPr>
        <w:pStyle w:val="Listenabsatz"/>
        <w:numPr>
          <w:ilvl w:val="0"/>
          <w:numId w:val="18"/>
        </w:numPr>
        <w:rPr>
          <w:lang w:val="en-GB"/>
        </w:rPr>
      </w:pPr>
      <w:r w:rsidRPr="009137B9">
        <w:rPr>
          <w:lang w:val="en-GB"/>
        </w:rPr>
        <w:t>Every phase of the Sourcing-Life-Cycle is supported by tools in the Global Sourcing Platform</w:t>
      </w:r>
    </w:p>
    <w:p w:rsidR="00270B59" w:rsidRPr="009137B9" w:rsidRDefault="00270B59" w:rsidP="00270B59">
      <w:pPr>
        <w:pStyle w:val="Listenabsatz"/>
        <w:numPr>
          <w:ilvl w:val="0"/>
          <w:numId w:val="18"/>
        </w:numPr>
        <w:rPr>
          <w:lang w:val="en-GB"/>
        </w:rPr>
      </w:pPr>
      <w:r w:rsidRPr="009137B9">
        <w:rPr>
          <w:lang w:val="en-GB"/>
        </w:rPr>
        <w:t>Every module in the Global Sourcing Platform is supported by dedicated advisory services</w:t>
      </w:r>
    </w:p>
    <w:p w:rsidR="00270B59" w:rsidRPr="009137B9" w:rsidRDefault="00270B59" w:rsidP="00270B59">
      <w:pPr>
        <w:pStyle w:val="Listenabsatz"/>
        <w:numPr>
          <w:ilvl w:val="0"/>
          <w:numId w:val="18"/>
        </w:numPr>
        <w:rPr>
          <w:lang w:val="en-GB"/>
        </w:rPr>
      </w:pPr>
      <w:r w:rsidRPr="009137B9">
        <w:rPr>
          <w:lang w:val="en-GB"/>
        </w:rPr>
        <w:t>One single service fee for the pliXos SW tools as well as the expert advisory</w:t>
      </w:r>
    </w:p>
    <w:p w:rsidR="00F05E0A" w:rsidRPr="009137B9" w:rsidRDefault="00F05E0A" w:rsidP="00F05E0A">
      <w:pPr>
        <w:rPr>
          <w:lang w:val="en-GB"/>
        </w:rPr>
      </w:pPr>
    </w:p>
    <w:sectPr w:rsidR="00F05E0A" w:rsidRPr="009137B9" w:rsidSect="00433AEC">
      <w:headerReference w:type="default" r:id="rId23"/>
      <w:footerReference w:type="default" r:id="rId24"/>
      <w:pgSz w:w="11906" w:h="16838"/>
      <w:pgMar w:top="426"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55BA" w:rsidRDefault="004B55BA" w:rsidP="00CA594D">
      <w:pPr>
        <w:spacing w:after="0" w:line="240" w:lineRule="auto"/>
      </w:pPr>
      <w:r>
        <w:separator/>
      </w:r>
    </w:p>
  </w:endnote>
  <w:endnote w:type="continuationSeparator" w:id="0">
    <w:p w:rsidR="004B55BA" w:rsidRDefault="004B55BA" w:rsidP="00CA59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yriad Roman">
    <w:altName w:val="Myriad Roman"/>
    <w:panose1 w:val="00000000000000000000"/>
    <w:charset w:val="00"/>
    <w:family w:val="roman"/>
    <w:notTrueType/>
    <w:pitch w:val="default"/>
    <w:sig w:usb0="00000003" w:usb1="00000000" w:usb2="00000000" w:usb3="00000000" w:csb0="00000001" w:csb1="00000000"/>
  </w:font>
  <w:font w:name="AvantGarde">
    <w:altName w:val="AvantGarde"/>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lang w:val="en-GB"/>
      </w:rPr>
      <w:id w:val="28489137"/>
      <w:docPartObj>
        <w:docPartGallery w:val="Page Numbers (Bottom of Page)"/>
        <w:docPartUnique/>
      </w:docPartObj>
    </w:sdtPr>
    <w:sdtContent>
      <w:p w:rsidR="00CA594D" w:rsidRDefault="00CA594D" w:rsidP="00CA594D">
        <w:pPr>
          <w:pStyle w:val="Fuzeile"/>
          <w:jc w:val="center"/>
        </w:pPr>
        <w:r w:rsidRPr="00CA594D">
          <w:rPr>
            <w:lang w:val="en-GB"/>
          </w:rPr>
          <w:t xml:space="preserve">Page </w:t>
        </w:r>
        <w:r w:rsidRPr="00CA594D">
          <w:rPr>
            <w:lang w:val="en-GB"/>
          </w:rPr>
          <w:fldChar w:fldCharType="begin"/>
        </w:r>
        <w:r w:rsidRPr="00CA594D">
          <w:rPr>
            <w:lang w:val="en-GB"/>
          </w:rPr>
          <w:instrText xml:space="preserve"> PAGE   \* MERGEFORMAT </w:instrText>
        </w:r>
        <w:r w:rsidRPr="00CA594D">
          <w:rPr>
            <w:lang w:val="en-GB"/>
          </w:rPr>
          <w:fldChar w:fldCharType="separate"/>
        </w:r>
        <w:r w:rsidR="009137B9">
          <w:rPr>
            <w:noProof/>
            <w:lang w:val="en-GB"/>
          </w:rPr>
          <w:t>1</w:t>
        </w:r>
        <w:r w:rsidRPr="00CA594D">
          <w:rPr>
            <w:lang w:val="en-GB"/>
          </w:rPr>
          <w:fldChar w:fldCharType="end"/>
        </w:r>
        <w:r w:rsidRPr="00CA594D">
          <w:rPr>
            <w:lang w:val="en-GB"/>
          </w:rPr>
          <w:t xml:space="preserve"> of </w:t>
        </w:r>
        <w:fldSimple w:instr=" NUMPAGES   \* MERGEFORMAT ">
          <w:r w:rsidR="009137B9">
            <w:rPr>
              <w:noProof/>
              <w:lang w:val="en-GB"/>
            </w:rPr>
            <w:t>4</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55BA" w:rsidRDefault="004B55BA" w:rsidP="00CA594D">
      <w:pPr>
        <w:spacing w:after="0" w:line="240" w:lineRule="auto"/>
      </w:pPr>
      <w:r>
        <w:separator/>
      </w:r>
    </w:p>
  </w:footnote>
  <w:footnote w:type="continuationSeparator" w:id="0">
    <w:p w:rsidR="004B55BA" w:rsidRDefault="004B55BA" w:rsidP="00CA59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94D" w:rsidRPr="00CA594D" w:rsidRDefault="00CA594D">
    <w:pPr>
      <w:pStyle w:val="Kopfzeile"/>
      <w:rPr>
        <w:lang w:val="en-GB"/>
      </w:rPr>
    </w:pPr>
    <w:r w:rsidRPr="00CA594D">
      <w:rPr>
        <w:lang w:val="en-GB"/>
      </w:rPr>
      <w:t>Company Information pliXos GmbH</w:t>
    </w:r>
    <w:r w:rsidRPr="00CA594D">
      <w:rPr>
        <w:lang w:val="en-GB"/>
      </w:rPr>
      <w:tab/>
    </w:r>
    <w:r w:rsidRPr="00CA594D">
      <w:rPr>
        <w:lang w:val="en-GB"/>
      </w:rPr>
      <w:tab/>
      <w:t>© pliXos GmbH</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44F26"/>
    <w:multiLevelType w:val="multilevel"/>
    <w:tmpl w:val="49223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377186"/>
    <w:multiLevelType w:val="multilevel"/>
    <w:tmpl w:val="E3888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0A154F"/>
    <w:multiLevelType w:val="multilevel"/>
    <w:tmpl w:val="7D628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48352D"/>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
    <w:nsid w:val="1498402C"/>
    <w:multiLevelType w:val="multilevel"/>
    <w:tmpl w:val="10D29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AB25C1"/>
    <w:multiLevelType w:val="multilevel"/>
    <w:tmpl w:val="2DE62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666493"/>
    <w:multiLevelType w:val="hybridMultilevel"/>
    <w:tmpl w:val="86A4CE06"/>
    <w:lvl w:ilvl="0" w:tplc="DD688576">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85038F4"/>
    <w:multiLevelType w:val="hybridMultilevel"/>
    <w:tmpl w:val="39CC99F0"/>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nsid w:val="37266DCA"/>
    <w:multiLevelType w:val="hybridMultilevel"/>
    <w:tmpl w:val="001460AC"/>
    <w:lvl w:ilvl="0" w:tplc="4C8265A6">
      <w:numFmt w:val="bullet"/>
      <w:lvlText w:val="-"/>
      <w:lvlJc w:val="left"/>
      <w:pPr>
        <w:ind w:left="720" w:hanging="360"/>
      </w:pPr>
      <w:rPr>
        <w:rFonts w:ascii="Calibri" w:eastAsiaTheme="minorHAnsi"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8752016"/>
    <w:multiLevelType w:val="multilevel"/>
    <w:tmpl w:val="254E9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F0C6B3F"/>
    <w:multiLevelType w:val="multilevel"/>
    <w:tmpl w:val="39281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B53019E"/>
    <w:multiLevelType w:val="hybridMultilevel"/>
    <w:tmpl w:val="76C618BC"/>
    <w:lvl w:ilvl="0" w:tplc="35E4E2E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51183B90"/>
    <w:multiLevelType w:val="multilevel"/>
    <w:tmpl w:val="682CD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6EF5E5B"/>
    <w:multiLevelType w:val="multilevel"/>
    <w:tmpl w:val="1EC491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7371406"/>
    <w:multiLevelType w:val="hybridMultilevel"/>
    <w:tmpl w:val="D72EB158"/>
    <w:lvl w:ilvl="0" w:tplc="35E4E2E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57812BF5"/>
    <w:multiLevelType w:val="hybridMultilevel"/>
    <w:tmpl w:val="68B69C9C"/>
    <w:lvl w:ilvl="0" w:tplc="078E22F6">
      <w:start w:val="1"/>
      <w:numFmt w:val="bullet"/>
      <w:lvlText w:val=""/>
      <w:lvlJc w:val="left"/>
      <w:pPr>
        <w:tabs>
          <w:tab w:val="num" w:pos="360"/>
        </w:tabs>
        <w:ind w:left="360" w:hanging="360"/>
      </w:pPr>
      <w:rPr>
        <w:rFonts w:ascii="Wingdings" w:hAnsi="Wingdings" w:hint="default"/>
        <w:sz w:val="20"/>
        <w:szCs w:val="20"/>
      </w:rPr>
    </w:lvl>
    <w:lvl w:ilvl="1" w:tplc="04070001">
      <w:start w:val="1"/>
      <w:numFmt w:val="bullet"/>
      <w:lvlText w:val=""/>
      <w:lvlJc w:val="left"/>
      <w:pPr>
        <w:tabs>
          <w:tab w:val="num" w:pos="360"/>
        </w:tabs>
        <w:ind w:left="360" w:hanging="360"/>
      </w:pPr>
      <w:rPr>
        <w:rFonts w:ascii="Symbol" w:hAnsi="Symbol" w:hint="default"/>
        <w:sz w:val="20"/>
        <w:szCs w:val="20"/>
      </w:rPr>
    </w:lvl>
    <w:lvl w:ilvl="2" w:tplc="04070005" w:tentative="1">
      <w:start w:val="1"/>
      <w:numFmt w:val="bullet"/>
      <w:lvlText w:val=""/>
      <w:lvlJc w:val="left"/>
      <w:pPr>
        <w:tabs>
          <w:tab w:val="num" w:pos="1080"/>
        </w:tabs>
        <w:ind w:left="1080" w:hanging="360"/>
      </w:pPr>
      <w:rPr>
        <w:rFonts w:ascii="Wingdings" w:hAnsi="Wingdings" w:hint="default"/>
      </w:rPr>
    </w:lvl>
    <w:lvl w:ilvl="3" w:tplc="04070001" w:tentative="1">
      <w:start w:val="1"/>
      <w:numFmt w:val="bullet"/>
      <w:lvlText w:val=""/>
      <w:lvlJc w:val="left"/>
      <w:pPr>
        <w:tabs>
          <w:tab w:val="num" w:pos="1800"/>
        </w:tabs>
        <w:ind w:left="1800" w:hanging="360"/>
      </w:pPr>
      <w:rPr>
        <w:rFonts w:ascii="Symbol" w:hAnsi="Symbol" w:hint="default"/>
      </w:rPr>
    </w:lvl>
    <w:lvl w:ilvl="4" w:tplc="04070003" w:tentative="1">
      <w:start w:val="1"/>
      <w:numFmt w:val="bullet"/>
      <w:lvlText w:val="o"/>
      <w:lvlJc w:val="left"/>
      <w:pPr>
        <w:tabs>
          <w:tab w:val="num" w:pos="2520"/>
        </w:tabs>
        <w:ind w:left="2520" w:hanging="360"/>
      </w:pPr>
      <w:rPr>
        <w:rFonts w:ascii="Courier New" w:hAnsi="Courier New" w:cs="Courier New" w:hint="default"/>
      </w:rPr>
    </w:lvl>
    <w:lvl w:ilvl="5" w:tplc="04070005" w:tentative="1">
      <w:start w:val="1"/>
      <w:numFmt w:val="bullet"/>
      <w:lvlText w:val=""/>
      <w:lvlJc w:val="left"/>
      <w:pPr>
        <w:tabs>
          <w:tab w:val="num" w:pos="3240"/>
        </w:tabs>
        <w:ind w:left="3240" w:hanging="360"/>
      </w:pPr>
      <w:rPr>
        <w:rFonts w:ascii="Wingdings" w:hAnsi="Wingdings" w:hint="default"/>
      </w:rPr>
    </w:lvl>
    <w:lvl w:ilvl="6" w:tplc="04070001" w:tentative="1">
      <w:start w:val="1"/>
      <w:numFmt w:val="bullet"/>
      <w:lvlText w:val=""/>
      <w:lvlJc w:val="left"/>
      <w:pPr>
        <w:tabs>
          <w:tab w:val="num" w:pos="3960"/>
        </w:tabs>
        <w:ind w:left="3960" w:hanging="360"/>
      </w:pPr>
      <w:rPr>
        <w:rFonts w:ascii="Symbol" w:hAnsi="Symbol" w:hint="default"/>
      </w:rPr>
    </w:lvl>
    <w:lvl w:ilvl="7" w:tplc="04070003" w:tentative="1">
      <w:start w:val="1"/>
      <w:numFmt w:val="bullet"/>
      <w:lvlText w:val="o"/>
      <w:lvlJc w:val="left"/>
      <w:pPr>
        <w:tabs>
          <w:tab w:val="num" w:pos="4680"/>
        </w:tabs>
        <w:ind w:left="4680" w:hanging="360"/>
      </w:pPr>
      <w:rPr>
        <w:rFonts w:ascii="Courier New" w:hAnsi="Courier New" w:cs="Courier New" w:hint="default"/>
      </w:rPr>
    </w:lvl>
    <w:lvl w:ilvl="8" w:tplc="04070005" w:tentative="1">
      <w:start w:val="1"/>
      <w:numFmt w:val="bullet"/>
      <w:lvlText w:val=""/>
      <w:lvlJc w:val="left"/>
      <w:pPr>
        <w:tabs>
          <w:tab w:val="num" w:pos="5400"/>
        </w:tabs>
        <w:ind w:left="5400" w:hanging="360"/>
      </w:pPr>
      <w:rPr>
        <w:rFonts w:ascii="Wingdings" w:hAnsi="Wingdings" w:hint="default"/>
      </w:rPr>
    </w:lvl>
  </w:abstractNum>
  <w:abstractNum w:abstractNumId="16">
    <w:nsid w:val="5FFD2B9B"/>
    <w:multiLevelType w:val="multilevel"/>
    <w:tmpl w:val="137CD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6790575"/>
    <w:multiLevelType w:val="multilevel"/>
    <w:tmpl w:val="0EFC2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ADF319F"/>
    <w:multiLevelType w:val="hybridMultilevel"/>
    <w:tmpl w:val="D7ACA49C"/>
    <w:lvl w:ilvl="0" w:tplc="AB649230">
      <w:start w:val="1"/>
      <w:numFmt w:val="bullet"/>
      <w:pStyle w:val="2KurzprofilList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B560C86"/>
    <w:multiLevelType w:val="multilevel"/>
    <w:tmpl w:val="627A7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9976763"/>
    <w:multiLevelType w:val="multilevel"/>
    <w:tmpl w:val="36CA3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B5E19D3"/>
    <w:multiLevelType w:val="multilevel"/>
    <w:tmpl w:val="B308C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3"/>
  </w:num>
  <w:num w:numId="3">
    <w:abstractNumId w:val="15"/>
  </w:num>
  <w:num w:numId="4">
    <w:abstractNumId w:val="7"/>
  </w:num>
  <w:num w:numId="5">
    <w:abstractNumId w:val="3"/>
  </w:num>
  <w:num w:numId="6">
    <w:abstractNumId w:val="3"/>
  </w:num>
  <w:num w:numId="7">
    <w:abstractNumId w:val="18"/>
  </w:num>
  <w:num w:numId="8">
    <w:abstractNumId w:val="18"/>
  </w:num>
  <w:num w:numId="9">
    <w:abstractNumId w:val="18"/>
  </w:num>
  <w:num w:numId="10">
    <w:abstractNumId w:val="11"/>
  </w:num>
  <w:num w:numId="11">
    <w:abstractNumId w:val="6"/>
  </w:num>
  <w:num w:numId="12">
    <w:abstractNumId w:val="2"/>
  </w:num>
  <w:num w:numId="13">
    <w:abstractNumId w:val="4"/>
  </w:num>
  <w:num w:numId="14">
    <w:abstractNumId w:val="5"/>
  </w:num>
  <w:num w:numId="15">
    <w:abstractNumId w:val="12"/>
  </w:num>
  <w:num w:numId="16">
    <w:abstractNumId w:val="18"/>
  </w:num>
  <w:num w:numId="17">
    <w:abstractNumId w:val="18"/>
  </w:num>
  <w:num w:numId="18">
    <w:abstractNumId w:val="8"/>
  </w:num>
  <w:num w:numId="19">
    <w:abstractNumId w:val="9"/>
  </w:num>
  <w:num w:numId="20">
    <w:abstractNumId w:val="10"/>
  </w:num>
  <w:num w:numId="21">
    <w:abstractNumId w:val="20"/>
  </w:num>
  <w:num w:numId="22">
    <w:abstractNumId w:val="19"/>
  </w:num>
  <w:num w:numId="23">
    <w:abstractNumId w:val="17"/>
  </w:num>
  <w:num w:numId="24">
    <w:abstractNumId w:val="21"/>
  </w:num>
  <w:num w:numId="25">
    <w:abstractNumId w:val="13"/>
  </w:num>
  <w:num w:numId="26">
    <w:abstractNumId w:val="0"/>
  </w:num>
  <w:num w:numId="27">
    <w:abstractNumId w:val="1"/>
  </w:num>
  <w:num w:numId="28">
    <w:abstractNumId w:val="16"/>
  </w:num>
  <w:num w:numId="29">
    <w:abstractNumId w:val="14"/>
  </w:num>
  <w:num w:numId="30">
    <w:abstractNumId w:val="18"/>
  </w:num>
  <w:num w:numId="31">
    <w:abstractNumId w:val="18"/>
  </w:num>
  <w:num w:numId="32">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grammar="clean"/>
  <w:defaultTabStop w:val="708"/>
  <w:hyphenationZone w:val="425"/>
  <w:characterSpacingControl w:val="doNotCompress"/>
  <w:footnotePr>
    <w:footnote w:id="-1"/>
    <w:footnote w:id="0"/>
  </w:footnotePr>
  <w:endnotePr>
    <w:endnote w:id="-1"/>
    <w:endnote w:id="0"/>
  </w:endnotePr>
  <w:compat/>
  <w:rsids>
    <w:rsidRoot w:val="00D22297"/>
    <w:rsid w:val="00066ED3"/>
    <w:rsid w:val="000914AF"/>
    <w:rsid w:val="000A3706"/>
    <w:rsid w:val="000C4EB3"/>
    <w:rsid w:val="000D2B9E"/>
    <w:rsid w:val="00146F29"/>
    <w:rsid w:val="001866B2"/>
    <w:rsid w:val="00195DC1"/>
    <w:rsid w:val="0019702E"/>
    <w:rsid w:val="001A6F81"/>
    <w:rsid w:val="001F5389"/>
    <w:rsid w:val="0020594F"/>
    <w:rsid w:val="002368EE"/>
    <w:rsid w:val="002421BA"/>
    <w:rsid w:val="00270B59"/>
    <w:rsid w:val="00291083"/>
    <w:rsid w:val="00294319"/>
    <w:rsid w:val="002A3D33"/>
    <w:rsid w:val="002B5A37"/>
    <w:rsid w:val="002C69A6"/>
    <w:rsid w:val="002D36C0"/>
    <w:rsid w:val="002D487A"/>
    <w:rsid w:val="00320789"/>
    <w:rsid w:val="00323C75"/>
    <w:rsid w:val="00360058"/>
    <w:rsid w:val="003A1F19"/>
    <w:rsid w:val="003B75B8"/>
    <w:rsid w:val="003D2D15"/>
    <w:rsid w:val="003D6610"/>
    <w:rsid w:val="00433AEC"/>
    <w:rsid w:val="004B1D46"/>
    <w:rsid w:val="004B55BA"/>
    <w:rsid w:val="004C7FC5"/>
    <w:rsid w:val="004D0A88"/>
    <w:rsid w:val="004D546C"/>
    <w:rsid w:val="004F13D9"/>
    <w:rsid w:val="0053229E"/>
    <w:rsid w:val="00535A3E"/>
    <w:rsid w:val="00541531"/>
    <w:rsid w:val="00545411"/>
    <w:rsid w:val="00547C44"/>
    <w:rsid w:val="00551094"/>
    <w:rsid w:val="005527EA"/>
    <w:rsid w:val="0057520F"/>
    <w:rsid w:val="005A5431"/>
    <w:rsid w:val="005E1733"/>
    <w:rsid w:val="00622353"/>
    <w:rsid w:val="006B5216"/>
    <w:rsid w:val="00704AC8"/>
    <w:rsid w:val="007059A0"/>
    <w:rsid w:val="00717638"/>
    <w:rsid w:val="00741514"/>
    <w:rsid w:val="00741958"/>
    <w:rsid w:val="00784245"/>
    <w:rsid w:val="00797BEB"/>
    <w:rsid w:val="007B7D18"/>
    <w:rsid w:val="007D2F76"/>
    <w:rsid w:val="007D3338"/>
    <w:rsid w:val="007D69FE"/>
    <w:rsid w:val="007E48F5"/>
    <w:rsid w:val="007F1B56"/>
    <w:rsid w:val="00812785"/>
    <w:rsid w:val="008139CE"/>
    <w:rsid w:val="00842F43"/>
    <w:rsid w:val="008806F7"/>
    <w:rsid w:val="00892F26"/>
    <w:rsid w:val="00895A27"/>
    <w:rsid w:val="008A36CE"/>
    <w:rsid w:val="008E4CB7"/>
    <w:rsid w:val="00910675"/>
    <w:rsid w:val="009137B9"/>
    <w:rsid w:val="00915998"/>
    <w:rsid w:val="00927FCD"/>
    <w:rsid w:val="00933EB9"/>
    <w:rsid w:val="009710B3"/>
    <w:rsid w:val="0098524F"/>
    <w:rsid w:val="009D5977"/>
    <w:rsid w:val="009F63CC"/>
    <w:rsid w:val="00A326E2"/>
    <w:rsid w:val="00A4348E"/>
    <w:rsid w:val="00A443CA"/>
    <w:rsid w:val="00A860D8"/>
    <w:rsid w:val="00AE07C1"/>
    <w:rsid w:val="00AE72C2"/>
    <w:rsid w:val="00B02311"/>
    <w:rsid w:val="00B20E7E"/>
    <w:rsid w:val="00B24F14"/>
    <w:rsid w:val="00B277E4"/>
    <w:rsid w:val="00B331BA"/>
    <w:rsid w:val="00B45B7E"/>
    <w:rsid w:val="00BA3404"/>
    <w:rsid w:val="00BB1D5B"/>
    <w:rsid w:val="00C02CA0"/>
    <w:rsid w:val="00C107E9"/>
    <w:rsid w:val="00C16535"/>
    <w:rsid w:val="00C572A8"/>
    <w:rsid w:val="00C75D04"/>
    <w:rsid w:val="00CA594D"/>
    <w:rsid w:val="00CC0D88"/>
    <w:rsid w:val="00CC38AD"/>
    <w:rsid w:val="00D22297"/>
    <w:rsid w:val="00D326F3"/>
    <w:rsid w:val="00D329B5"/>
    <w:rsid w:val="00D35F52"/>
    <w:rsid w:val="00D46148"/>
    <w:rsid w:val="00DA3B41"/>
    <w:rsid w:val="00DA3C33"/>
    <w:rsid w:val="00DA53F1"/>
    <w:rsid w:val="00DC073D"/>
    <w:rsid w:val="00E1022C"/>
    <w:rsid w:val="00E242D7"/>
    <w:rsid w:val="00E371B1"/>
    <w:rsid w:val="00E70DAC"/>
    <w:rsid w:val="00EA1453"/>
    <w:rsid w:val="00EA2EBB"/>
    <w:rsid w:val="00F05E0A"/>
    <w:rsid w:val="00F1685C"/>
    <w:rsid w:val="00F56FF5"/>
    <w:rsid w:val="00FA16DE"/>
    <w:rsid w:val="00FB66C1"/>
    <w:rsid w:val="00FD7362"/>
    <w:rsid w:val="00FE2384"/>
    <w:rsid w:val="00FF15F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2"/>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24F14"/>
  </w:style>
  <w:style w:type="paragraph" w:styleId="berschrift1">
    <w:name w:val="heading 1"/>
    <w:basedOn w:val="Standard"/>
    <w:next w:val="Standard"/>
    <w:link w:val="berschrift1Zchn"/>
    <w:uiPriority w:val="9"/>
    <w:qFormat/>
    <w:rsid w:val="00D22297"/>
    <w:pPr>
      <w:keepNext/>
      <w:keepLines/>
      <w:numPr>
        <w:numId w:val="2"/>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D22297"/>
    <w:pPr>
      <w:keepNext/>
      <w:keepLines/>
      <w:numPr>
        <w:ilvl w:val="1"/>
        <w:numId w:val="2"/>
      </w:numPr>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D22297"/>
    <w:pPr>
      <w:keepNext/>
      <w:keepLines/>
      <w:numPr>
        <w:ilvl w:val="2"/>
        <w:numId w:val="2"/>
      </w:numPr>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D22297"/>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D22297"/>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D22297"/>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D22297"/>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D22297"/>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D22297"/>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22297"/>
    <w:rPr>
      <w:rFonts w:asciiTheme="majorHAnsi" w:eastAsiaTheme="majorEastAsia" w:hAnsiTheme="majorHAnsi" w:cstheme="majorBidi"/>
      <w:b/>
      <w:bCs/>
      <w:color w:val="365F91" w:themeColor="accent1" w:themeShade="BF"/>
      <w:sz w:val="28"/>
      <w:szCs w:val="28"/>
    </w:rPr>
  </w:style>
  <w:style w:type="character" w:styleId="Hyperlink">
    <w:name w:val="Hyperlink"/>
    <w:basedOn w:val="Absatz-Standardschriftart"/>
    <w:uiPriority w:val="2"/>
    <w:unhideWhenUsed/>
    <w:rsid w:val="00D22297"/>
    <w:rPr>
      <w:color w:val="E51F16"/>
      <w:u w:val="single"/>
    </w:rPr>
  </w:style>
  <w:style w:type="character" w:customStyle="1" w:styleId="2KurzprofilPerson">
    <w:name w:val="2. Kurzprofil: Person"/>
    <w:basedOn w:val="Absatz-Standardschriftart"/>
    <w:qFormat/>
    <w:rsid w:val="00D22297"/>
    <w:rPr>
      <w:color w:val="FFFFFF"/>
      <w:bdr w:val="none" w:sz="0" w:space="0" w:color="auto"/>
      <w:shd w:val="clear" w:color="auto" w:fill="E51F16"/>
    </w:rPr>
  </w:style>
  <w:style w:type="paragraph" w:customStyle="1" w:styleId="2KurzprofilHeadline2">
    <w:name w:val="2. Kurzprofil: Headline 2"/>
    <w:basedOn w:val="Standard"/>
    <w:qFormat/>
    <w:rsid w:val="00D22297"/>
    <w:pPr>
      <w:tabs>
        <w:tab w:val="left" w:pos="113"/>
        <w:tab w:val="left" w:pos="227"/>
        <w:tab w:val="left" w:pos="340"/>
        <w:tab w:val="left" w:pos="454"/>
        <w:tab w:val="left" w:pos="567"/>
        <w:tab w:val="left" w:pos="794"/>
        <w:tab w:val="left" w:pos="1021"/>
      </w:tabs>
      <w:spacing w:after="60" w:line="220" w:lineRule="exact"/>
      <w:contextualSpacing/>
    </w:pPr>
    <w:rPr>
      <w:rFonts w:ascii="Arial" w:eastAsia="Times New Roman" w:hAnsi="Arial" w:cs="Arial"/>
      <w:b/>
      <w:bCs/>
      <w:sz w:val="16"/>
      <w:szCs w:val="16"/>
      <w:lang w:val="en-US"/>
    </w:rPr>
  </w:style>
  <w:style w:type="paragraph" w:customStyle="1" w:styleId="2KurzprofilListe">
    <w:name w:val="2. Kurzprofil: Liste"/>
    <w:basedOn w:val="Listenabsatz"/>
    <w:qFormat/>
    <w:rsid w:val="00D22297"/>
    <w:pPr>
      <w:numPr>
        <w:numId w:val="1"/>
      </w:numPr>
      <w:tabs>
        <w:tab w:val="left" w:pos="113"/>
        <w:tab w:val="left" w:pos="227"/>
        <w:tab w:val="left" w:pos="340"/>
        <w:tab w:val="left" w:pos="454"/>
        <w:tab w:val="left" w:pos="567"/>
        <w:tab w:val="left" w:pos="794"/>
        <w:tab w:val="left" w:pos="1021"/>
      </w:tabs>
      <w:spacing w:after="0" w:line="220" w:lineRule="exact"/>
      <w:contextualSpacing w:val="0"/>
    </w:pPr>
    <w:rPr>
      <w:rFonts w:ascii="Arial" w:eastAsia="Times New Roman" w:hAnsi="Arial" w:cs="Times New Roman"/>
      <w:sz w:val="16"/>
      <w:szCs w:val="24"/>
      <w:lang w:val="en-US"/>
    </w:rPr>
  </w:style>
  <w:style w:type="paragraph" w:customStyle="1" w:styleId="1UnternehmenName">
    <w:name w:val="1. Unternehmen Name"/>
    <w:basedOn w:val="berschrift1"/>
    <w:qFormat/>
    <w:rsid w:val="00D22297"/>
    <w:pPr>
      <w:pBdr>
        <w:bottom w:val="single" w:sz="48" w:space="2" w:color="E51F16"/>
      </w:pBdr>
      <w:tabs>
        <w:tab w:val="left" w:pos="113"/>
        <w:tab w:val="left" w:pos="227"/>
        <w:tab w:val="left" w:pos="340"/>
        <w:tab w:val="left" w:pos="454"/>
        <w:tab w:val="left" w:pos="567"/>
        <w:tab w:val="left" w:pos="794"/>
        <w:tab w:val="left" w:pos="1021"/>
      </w:tabs>
      <w:spacing w:before="0" w:after="120" w:line="240" w:lineRule="exact"/>
    </w:pPr>
    <w:rPr>
      <w:rFonts w:ascii="Arial" w:eastAsia="Times New Roman" w:hAnsi="Arial" w:cs="Times New Roman"/>
      <w:color w:val="E51F16"/>
      <w:sz w:val="24"/>
      <w:u w:color="E51F16"/>
    </w:rPr>
  </w:style>
  <w:style w:type="paragraph" w:styleId="Listenabsatz">
    <w:name w:val="List Paragraph"/>
    <w:basedOn w:val="Standard"/>
    <w:uiPriority w:val="34"/>
    <w:qFormat/>
    <w:rsid w:val="00D22297"/>
    <w:pPr>
      <w:ind w:left="720"/>
      <w:contextualSpacing/>
    </w:pPr>
  </w:style>
  <w:style w:type="character" w:customStyle="1" w:styleId="berschrift2Zchn">
    <w:name w:val="Überschrift 2 Zchn"/>
    <w:basedOn w:val="Absatz-Standardschriftart"/>
    <w:link w:val="berschrift2"/>
    <w:uiPriority w:val="9"/>
    <w:rsid w:val="00D22297"/>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D22297"/>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semiHidden/>
    <w:rsid w:val="00D22297"/>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D22297"/>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D22297"/>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D22297"/>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D22297"/>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D22297"/>
    <w:rPr>
      <w:rFonts w:asciiTheme="majorHAnsi" w:eastAsiaTheme="majorEastAsia" w:hAnsiTheme="majorHAnsi" w:cstheme="majorBidi"/>
      <w:i/>
      <w:iCs/>
      <w:color w:val="404040" w:themeColor="text1" w:themeTint="BF"/>
      <w:sz w:val="20"/>
      <w:szCs w:val="20"/>
    </w:rPr>
  </w:style>
  <w:style w:type="paragraph" w:customStyle="1" w:styleId="3ArtikelHeadlines">
    <w:name w:val="3. Artikel: Headlines"/>
    <w:basedOn w:val="Standard"/>
    <w:next w:val="Standard"/>
    <w:qFormat/>
    <w:rsid w:val="009710B3"/>
    <w:pPr>
      <w:pBdr>
        <w:top w:val="single" w:sz="12" w:space="4" w:color="E51F16"/>
      </w:pBdr>
      <w:tabs>
        <w:tab w:val="left" w:pos="113"/>
        <w:tab w:val="left" w:pos="227"/>
        <w:tab w:val="left" w:pos="340"/>
        <w:tab w:val="left" w:pos="454"/>
        <w:tab w:val="left" w:pos="567"/>
        <w:tab w:val="left" w:pos="794"/>
        <w:tab w:val="left" w:pos="1021"/>
      </w:tabs>
      <w:spacing w:before="160" w:after="80" w:line="220" w:lineRule="exact"/>
    </w:pPr>
    <w:rPr>
      <w:rFonts w:ascii="Arial" w:eastAsia="Times New Roman" w:hAnsi="Arial" w:cs="Times New Roman"/>
      <w:b/>
      <w:sz w:val="16"/>
      <w:szCs w:val="24"/>
      <w:lang w:val="en-US"/>
    </w:rPr>
  </w:style>
  <w:style w:type="paragraph" w:customStyle="1" w:styleId="3ArtikelEinleitung">
    <w:name w:val="3. Artikel: Einleitung"/>
    <w:basedOn w:val="Standard"/>
    <w:qFormat/>
    <w:rsid w:val="009710B3"/>
    <w:pPr>
      <w:tabs>
        <w:tab w:val="left" w:pos="113"/>
        <w:tab w:val="left" w:pos="227"/>
        <w:tab w:val="left" w:pos="340"/>
        <w:tab w:val="left" w:pos="454"/>
        <w:tab w:val="left" w:pos="567"/>
        <w:tab w:val="left" w:pos="794"/>
        <w:tab w:val="left" w:pos="1021"/>
      </w:tabs>
      <w:spacing w:after="0" w:line="280" w:lineRule="exact"/>
    </w:pPr>
    <w:rPr>
      <w:rFonts w:ascii="Arial" w:eastAsia="Times New Roman" w:hAnsi="Arial" w:cs="Times New Roman"/>
      <w:i/>
      <w:sz w:val="24"/>
      <w:szCs w:val="24"/>
      <w:lang w:val="en-US"/>
    </w:rPr>
  </w:style>
  <w:style w:type="character" w:styleId="Fett">
    <w:name w:val="Strong"/>
    <w:basedOn w:val="Absatz-Standardschriftart"/>
    <w:uiPriority w:val="22"/>
    <w:qFormat/>
    <w:rsid w:val="00551094"/>
    <w:rPr>
      <w:b/>
      <w:bCs/>
    </w:rPr>
  </w:style>
  <w:style w:type="paragraph" w:styleId="StandardWeb">
    <w:name w:val="Normal (Web)"/>
    <w:basedOn w:val="Standard"/>
    <w:uiPriority w:val="99"/>
    <w:semiHidden/>
    <w:unhideWhenUsed/>
    <w:rsid w:val="00551094"/>
    <w:pPr>
      <w:spacing w:before="120" w:after="0" w:line="240" w:lineRule="auto"/>
    </w:pPr>
    <w:rPr>
      <w:rFonts w:ascii="Times New Roman" w:eastAsia="Times New Roman" w:hAnsi="Times New Roman" w:cs="Times New Roman"/>
      <w:sz w:val="24"/>
      <w:szCs w:val="24"/>
      <w:lang w:eastAsia="de-DE"/>
    </w:rPr>
  </w:style>
  <w:style w:type="paragraph" w:customStyle="1" w:styleId="Pa1">
    <w:name w:val="Pa1"/>
    <w:basedOn w:val="Standard"/>
    <w:next w:val="Standard"/>
    <w:uiPriority w:val="99"/>
    <w:rsid w:val="00927FCD"/>
    <w:pPr>
      <w:autoSpaceDE w:val="0"/>
      <w:autoSpaceDN w:val="0"/>
      <w:adjustRightInd w:val="0"/>
      <w:spacing w:after="0" w:line="241" w:lineRule="atLeast"/>
    </w:pPr>
    <w:rPr>
      <w:rFonts w:ascii="Myriad Roman" w:hAnsi="Myriad Roman"/>
      <w:sz w:val="24"/>
      <w:szCs w:val="24"/>
    </w:rPr>
  </w:style>
  <w:style w:type="character" w:customStyle="1" w:styleId="A0">
    <w:name w:val="A0"/>
    <w:uiPriority w:val="99"/>
    <w:rsid w:val="00927FCD"/>
    <w:rPr>
      <w:rFonts w:cs="Myriad Roman"/>
      <w:color w:val="FFFFFF"/>
      <w:sz w:val="16"/>
      <w:szCs w:val="16"/>
    </w:rPr>
  </w:style>
  <w:style w:type="character" w:customStyle="1" w:styleId="A1">
    <w:name w:val="A1"/>
    <w:uiPriority w:val="99"/>
    <w:rsid w:val="00910675"/>
    <w:rPr>
      <w:rFonts w:cs="AvantGarde"/>
      <w:b/>
      <w:bCs/>
      <w:color w:val="FFFFFF"/>
      <w:sz w:val="22"/>
      <w:szCs w:val="22"/>
    </w:rPr>
  </w:style>
  <w:style w:type="character" w:customStyle="1" w:styleId="support-txta1">
    <w:name w:val="support-txta1"/>
    <w:basedOn w:val="Absatz-Standardschriftart"/>
    <w:rsid w:val="003A1F19"/>
    <w:rPr>
      <w:b/>
      <w:bCs/>
      <w:color w:val="D5252C"/>
      <w:sz w:val="18"/>
      <w:szCs w:val="18"/>
    </w:rPr>
  </w:style>
  <w:style w:type="paragraph" w:styleId="Sprechblasentext">
    <w:name w:val="Balloon Text"/>
    <w:basedOn w:val="Standard"/>
    <w:link w:val="SprechblasentextZchn"/>
    <w:uiPriority w:val="99"/>
    <w:semiHidden/>
    <w:unhideWhenUsed/>
    <w:rsid w:val="003A1F1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A1F19"/>
    <w:rPr>
      <w:rFonts w:ascii="Tahoma" w:hAnsi="Tahoma" w:cs="Tahoma"/>
      <w:sz w:val="16"/>
      <w:szCs w:val="16"/>
    </w:rPr>
  </w:style>
  <w:style w:type="paragraph" w:styleId="KeinLeerraum">
    <w:name w:val="No Spacing"/>
    <w:uiPriority w:val="1"/>
    <w:qFormat/>
    <w:rsid w:val="007059A0"/>
    <w:pPr>
      <w:spacing w:after="0" w:line="240" w:lineRule="auto"/>
      <w:jc w:val="both"/>
    </w:pPr>
    <w:rPr>
      <w:rFonts w:ascii="Arial" w:hAnsi="Arial"/>
      <w:sz w:val="24"/>
    </w:rPr>
  </w:style>
  <w:style w:type="character" w:customStyle="1" w:styleId="showhere">
    <w:name w:val="showhere"/>
    <w:basedOn w:val="Absatz-Standardschriftart"/>
    <w:rsid w:val="00812785"/>
  </w:style>
  <w:style w:type="paragraph" w:styleId="Kopfzeile">
    <w:name w:val="header"/>
    <w:basedOn w:val="Standard"/>
    <w:link w:val="KopfzeileZchn"/>
    <w:uiPriority w:val="99"/>
    <w:semiHidden/>
    <w:unhideWhenUsed/>
    <w:rsid w:val="00CA594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CA594D"/>
  </w:style>
  <w:style w:type="paragraph" w:styleId="Fuzeile">
    <w:name w:val="footer"/>
    <w:basedOn w:val="Standard"/>
    <w:link w:val="FuzeileZchn"/>
    <w:uiPriority w:val="99"/>
    <w:unhideWhenUsed/>
    <w:rsid w:val="00CA594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A594D"/>
  </w:style>
  <w:style w:type="character" w:styleId="Hervorhebung">
    <w:name w:val="Emphasis"/>
    <w:basedOn w:val="Absatz-Standardschriftart"/>
    <w:uiPriority w:val="20"/>
    <w:qFormat/>
    <w:rsid w:val="003D6610"/>
    <w:rPr>
      <w:i/>
      <w:iCs/>
    </w:rPr>
  </w:style>
</w:styles>
</file>

<file path=word/webSettings.xml><?xml version="1.0" encoding="utf-8"?>
<w:webSettings xmlns:r="http://schemas.openxmlformats.org/officeDocument/2006/relationships" xmlns:w="http://schemas.openxmlformats.org/wordprocessingml/2006/main">
  <w:divs>
    <w:div w:id="95104884">
      <w:bodyDiv w:val="1"/>
      <w:marLeft w:val="0"/>
      <w:marRight w:val="0"/>
      <w:marTop w:val="0"/>
      <w:marBottom w:val="0"/>
      <w:divBdr>
        <w:top w:val="none" w:sz="0" w:space="0" w:color="auto"/>
        <w:left w:val="none" w:sz="0" w:space="0" w:color="auto"/>
        <w:bottom w:val="none" w:sz="0" w:space="0" w:color="auto"/>
        <w:right w:val="none" w:sz="0" w:space="0" w:color="auto"/>
      </w:divBdr>
      <w:divsChild>
        <w:div w:id="1392458803">
          <w:marLeft w:val="0"/>
          <w:marRight w:val="0"/>
          <w:marTop w:val="0"/>
          <w:marBottom w:val="0"/>
          <w:divBdr>
            <w:top w:val="none" w:sz="0" w:space="0" w:color="auto"/>
            <w:left w:val="none" w:sz="0" w:space="0" w:color="auto"/>
            <w:bottom w:val="none" w:sz="0" w:space="0" w:color="auto"/>
            <w:right w:val="none" w:sz="0" w:space="0" w:color="auto"/>
          </w:divBdr>
          <w:divsChild>
            <w:div w:id="177424514">
              <w:marLeft w:val="0"/>
              <w:marRight w:val="0"/>
              <w:marTop w:val="0"/>
              <w:marBottom w:val="0"/>
              <w:divBdr>
                <w:top w:val="none" w:sz="0" w:space="0" w:color="auto"/>
                <w:left w:val="none" w:sz="0" w:space="0" w:color="auto"/>
                <w:bottom w:val="none" w:sz="0" w:space="0" w:color="auto"/>
                <w:right w:val="none" w:sz="0" w:space="0" w:color="auto"/>
              </w:divBdr>
              <w:divsChild>
                <w:div w:id="1341197587">
                  <w:marLeft w:val="0"/>
                  <w:marRight w:val="0"/>
                  <w:marTop w:val="0"/>
                  <w:marBottom w:val="322"/>
                  <w:divBdr>
                    <w:top w:val="none" w:sz="0" w:space="0" w:color="auto"/>
                    <w:left w:val="none" w:sz="0" w:space="0" w:color="auto"/>
                    <w:bottom w:val="single" w:sz="4" w:space="16" w:color="E3E3E3"/>
                    <w:right w:val="none" w:sz="0" w:space="0" w:color="auto"/>
                  </w:divBdr>
                  <w:divsChild>
                    <w:div w:id="87072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8904677">
      <w:bodyDiv w:val="1"/>
      <w:marLeft w:val="0"/>
      <w:marRight w:val="0"/>
      <w:marTop w:val="0"/>
      <w:marBottom w:val="0"/>
      <w:divBdr>
        <w:top w:val="none" w:sz="0" w:space="0" w:color="auto"/>
        <w:left w:val="none" w:sz="0" w:space="0" w:color="auto"/>
        <w:bottom w:val="none" w:sz="0" w:space="0" w:color="auto"/>
        <w:right w:val="none" w:sz="0" w:space="0" w:color="auto"/>
      </w:divBdr>
      <w:divsChild>
        <w:div w:id="1702129819">
          <w:marLeft w:val="0"/>
          <w:marRight w:val="0"/>
          <w:marTop w:val="0"/>
          <w:marBottom w:val="0"/>
          <w:divBdr>
            <w:top w:val="none" w:sz="0" w:space="0" w:color="auto"/>
            <w:left w:val="none" w:sz="0" w:space="0" w:color="auto"/>
            <w:bottom w:val="none" w:sz="0" w:space="0" w:color="auto"/>
            <w:right w:val="none" w:sz="0" w:space="0" w:color="auto"/>
          </w:divBdr>
          <w:divsChild>
            <w:div w:id="1874150557">
              <w:marLeft w:val="0"/>
              <w:marRight w:val="0"/>
              <w:marTop w:val="0"/>
              <w:marBottom w:val="0"/>
              <w:divBdr>
                <w:top w:val="none" w:sz="0" w:space="0" w:color="auto"/>
                <w:left w:val="none" w:sz="0" w:space="0" w:color="auto"/>
                <w:bottom w:val="none" w:sz="0" w:space="0" w:color="auto"/>
                <w:right w:val="none" w:sz="0" w:space="0" w:color="auto"/>
              </w:divBdr>
              <w:divsChild>
                <w:div w:id="819807543">
                  <w:marLeft w:val="0"/>
                  <w:marRight w:val="0"/>
                  <w:marTop w:val="0"/>
                  <w:marBottom w:val="322"/>
                  <w:divBdr>
                    <w:top w:val="none" w:sz="0" w:space="0" w:color="auto"/>
                    <w:left w:val="none" w:sz="0" w:space="0" w:color="auto"/>
                    <w:bottom w:val="single" w:sz="4" w:space="16" w:color="E3E3E3"/>
                    <w:right w:val="none" w:sz="0" w:space="0" w:color="auto"/>
                  </w:divBdr>
                  <w:divsChild>
                    <w:div w:id="128911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4935166">
      <w:bodyDiv w:val="1"/>
      <w:marLeft w:val="0"/>
      <w:marRight w:val="0"/>
      <w:marTop w:val="0"/>
      <w:marBottom w:val="0"/>
      <w:divBdr>
        <w:top w:val="none" w:sz="0" w:space="0" w:color="auto"/>
        <w:left w:val="none" w:sz="0" w:space="0" w:color="auto"/>
        <w:bottom w:val="none" w:sz="0" w:space="0" w:color="auto"/>
        <w:right w:val="none" w:sz="0" w:space="0" w:color="auto"/>
      </w:divBdr>
      <w:divsChild>
        <w:div w:id="761098682">
          <w:marLeft w:val="0"/>
          <w:marRight w:val="0"/>
          <w:marTop w:val="0"/>
          <w:marBottom w:val="0"/>
          <w:divBdr>
            <w:top w:val="none" w:sz="0" w:space="0" w:color="auto"/>
            <w:left w:val="none" w:sz="0" w:space="0" w:color="auto"/>
            <w:bottom w:val="none" w:sz="0" w:space="0" w:color="auto"/>
            <w:right w:val="none" w:sz="0" w:space="0" w:color="auto"/>
          </w:divBdr>
          <w:divsChild>
            <w:div w:id="1091466443">
              <w:marLeft w:val="0"/>
              <w:marRight w:val="0"/>
              <w:marTop w:val="0"/>
              <w:marBottom w:val="0"/>
              <w:divBdr>
                <w:top w:val="none" w:sz="0" w:space="0" w:color="auto"/>
                <w:left w:val="none" w:sz="0" w:space="0" w:color="auto"/>
                <w:bottom w:val="none" w:sz="0" w:space="0" w:color="auto"/>
                <w:right w:val="none" w:sz="0" w:space="0" w:color="auto"/>
              </w:divBdr>
              <w:divsChild>
                <w:div w:id="1257708721">
                  <w:marLeft w:val="0"/>
                  <w:marRight w:val="0"/>
                  <w:marTop w:val="0"/>
                  <w:marBottom w:val="376"/>
                  <w:divBdr>
                    <w:top w:val="none" w:sz="0" w:space="0" w:color="auto"/>
                    <w:left w:val="none" w:sz="0" w:space="0" w:color="auto"/>
                    <w:bottom w:val="single" w:sz="4" w:space="19" w:color="E3E3E3"/>
                    <w:right w:val="none" w:sz="0" w:space="0" w:color="auto"/>
                  </w:divBdr>
                  <w:divsChild>
                    <w:div w:id="29722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6206574">
      <w:bodyDiv w:val="1"/>
      <w:marLeft w:val="0"/>
      <w:marRight w:val="0"/>
      <w:marTop w:val="0"/>
      <w:marBottom w:val="0"/>
      <w:divBdr>
        <w:top w:val="none" w:sz="0" w:space="0" w:color="auto"/>
        <w:left w:val="none" w:sz="0" w:space="0" w:color="auto"/>
        <w:bottom w:val="none" w:sz="0" w:space="0" w:color="auto"/>
        <w:right w:val="none" w:sz="0" w:space="0" w:color="auto"/>
      </w:divBdr>
      <w:divsChild>
        <w:div w:id="1275404568">
          <w:marLeft w:val="0"/>
          <w:marRight w:val="0"/>
          <w:marTop w:val="0"/>
          <w:marBottom w:val="0"/>
          <w:divBdr>
            <w:top w:val="none" w:sz="0" w:space="0" w:color="auto"/>
            <w:left w:val="none" w:sz="0" w:space="0" w:color="auto"/>
            <w:bottom w:val="none" w:sz="0" w:space="0" w:color="auto"/>
            <w:right w:val="none" w:sz="0" w:space="0" w:color="auto"/>
          </w:divBdr>
          <w:divsChild>
            <w:div w:id="2060977571">
              <w:marLeft w:val="0"/>
              <w:marRight w:val="0"/>
              <w:marTop w:val="0"/>
              <w:marBottom w:val="0"/>
              <w:divBdr>
                <w:top w:val="none" w:sz="0" w:space="0" w:color="auto"/>
                <w:left w:val="none" w:sz="0" w:space="0" w:color="auto"/>
                <w:bottom w:val="none" w:sz="0" w:space="0" w:color="auto"/>
                <w:right w:val="none" w:sz="0" w:space="0" w:color="auto"/>
              </w:divBdr>
              <w:divsChild>
                <w:div w:id="764767416">
                  <w:marLeft w:val="0"/>
                  <w:marRight w:val="0"/>
                  <w:marTop w:val="0"/>
                  <w:marBottom w:val="376"/>
                  <w:divBdr>
                    <w:top w:val="none" w:sz="0" w:space="0" w:color="auto"/>
                    <w:left w:val="none" w:sz="0" w:space="0" w:color="auto"/>
                    <w:bottom w:val="single" w:sz="4" w:space="19" w:color="E3E3E3"/>
                    <w:right w:val="none" w:sz="0" w:space="0" w:color="auto"/>
                  </w:divBdr>
                  <w:divsChild>
                    <w:div w:id="1162627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0325434">
      <w:bodyDiv w:val="1"/>
      <w:marLeft w:val="0"/>
      <w:marRight w:val="0"/>
      <w:marTop w:val="0"/>
      <w:marBottom w:val="0"/>
      <w:divBdr>
        <w:top w:val="none" w:sz="0" w:space="0" w:color="auto"/>
        <w:left w:val="none" w:sz="0" w:space="0" w:color="auto"/>
        <w:bottom w:val="none" w:sz="0" w:space="0" w:color="auto"/>
        <w:right w:val="none" w:sz="0" w:space="0" w:color="auto"/>
      </w:divBdr>
      <w:divsChild>
        <w:div w:id="947659576">
          <w:marLeft w:val="0"/>
          <w:marRight w:val="0"/>
          <w:marTop w:val="0"/>
          <w:marBottom w:val="0"/>
          <w:divBdr>
            <w:top w:val="none" w:sz="0" w:space="0" w:color="auto"/>
            <w:left w:val="none" w:sz="0" w:space="0" w:color="auto"/>
            <w:bottom w:val="none" w:sz="0" w:space="0" w:color="auto"/>
            <w:right w:val="none" w:sz="0" w:space="0" w:color="auto"/>
          </w:divBdr>
          <w:divsChild>
            <w:div w:id="2029329108">
              <w:marLeft w:val="0"/>
              <w:marRight w:val="0"/>
              <w:marTop w:val="0"/>
              <w:marBottom w:val="0"/>
              <w:divBdr>
                <w:top w:val="none" w:sz="0" w:space="0" w:color="auto"/>
                <w:left w:val="none" w:sz="0" w:space="0" w:color="auto"/>
                <w:bottom w:val="none" w:sz="0" w:space="0" w:color="auto"/>
                <w:right w:val="none" w:sz="0" w:space="0" w:color="auto"/>
              </w:divBdr>
              <w:divsChild>
                <w:div w:id="962810604">
                  <w:marLeft w:val="2504"/>
                  <w:marRight w:val="0"/>
                  <w:marTop w:val="0"/>
                  <w:marBottom w:val="0"/>
                  <w:divBdr>
                    <w:top w:val="none" w:sz="0" w:space="0" w:color="auto"/>
                    <w:left w:val="none" w:sz="0" w:space="0" w:color="auto"/>
                    <w:bottom w:val="none" w:sz="0" w:space="0" w:color="auto"/>
                    <w:right w:val="none" w:sz="0" w:space="0" w:color="auto"/>
                  </w:divBdr>
                </w:div>
                <w:div w:id="191265657">
                  <w:marLeft w:val="0"/>
                  <w:marRight w:val="1816"/>
                  <w:marTop w:val="250"/>
                  <w:marBottom w:val="0"/>
                  <w:divBdr>
                    <w:top w:val="none" w:sz="0" w:space="0" w:color="auto"/>
                    <w:left w:val="none" w:sz="0" w:space="0" w:color="auto"/>
                    <w:bottom w:val="none" w:sz="0" w:space="0" w:color="auto"/>
                    <w:right w:val="none" w:sz="0" w:space="0" w:color="auto"/>
                  </w:divBdr>
                  <w:divsChild>
                    <w:div w:id="108858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322621">
              <w:marLeft w:val="0"/>
              <w:marRight w:val="0"/>
              <w:marTop w:val="0"/>
              <w:marBottom w:val="0"/>
              <w:divBdr>
                <w:top w:val="none" w:sz="0" w:space="0" w:color="auto"/>
                <w:left w:val="none" w:sz="0" w:space="0" w:color="auto"/>
                <w:bottom w:val="none" w:sz="0" w:space="0" w:color="auto"/>
                <w:right w:val="none" w:sz="0" w:space="0" w:color="auto"/>
              </w:divBdr>
              <w:divsChild>
                <w:div w:id="136266050">
                  <w:marLeft w:val="0"/>
                  <w:marRight w:val="0"/>
                  <w:marTop w:val="0"/>
                  <w:marBottom w:val="0"/>
                  <w:divBdr>
                    <w:top w:val="none" w:sz="0" w:space="0" w:color="auto"/>
                    <w:left w:val="none" w:sz="0" w:space="0" w:color="auto"/>
                    <w:bottom w:val="none" w:sz="0" w:space="0" w:color="auto"/>
                    <w:right w:val="none" w:sz="0" w:space="0" w:color="auto"/>
                  </w:divBdr>
                  <w:divsChild>
                    <w:div w:id="636035101">
                      <w:marLeft w:val="0"/>
                      <w:marRight w:val="0"/>
                      <w:marTop w:val="0"/>
                      <w:marBottom w:val="0"/>
                      <w:divBdr>
                        <w:top w:val="none" w:sz="0" w:space="0" w:color="auto"/>
                        <w:left w:val="none" w:sz="0" w:space="0" w:color="auto"/>
                        <w:bottom w:val="none" w:sz="0" w:space="0" w:color="auto"/>
                        <w:right w:val="none" w:sz="0" w:space="0" w:color="auto"/>
                      </w:divBdr>
                      <w:divsChild>
                        <w:div w:id="1376082074">
                          <w:marLeft w:val="0"/>
                          <w:marRight w:val="0"/>
                          <w:marTop w:val="0"/>
                          <w:marBottom w:val="0"/>
                          <w:divBdr>
                            <w:top w:val="none" w:sz="0" w:space="0" w:color="auto"/>
                            <w:left w:val="none" w:sz="0" w:space="0" w:color="auto"/>
                            <w:bottom w:val="none" w:sz="0" w:space="0" w:color="auto"/>
                            <w:right w:val="none" w:sz="0" w:space="0" w:color="auto"/>
                          </w:divBdr>
                          <w:divsChild>
                            <w:div w:id="537820888">
                              <w:marLeft w:val="0"/>
                              <w:marRight w:val="0"/>
                              <w:marTop w:val="0"/>
                              <w:marBottom w:val="0"/>
                              <w:divBdr>
                                <w:top w:val="none" w:sz="0" w:space="0" w:color="auto"/>
                                <w:left w:val="none" w:sz="0" w:space="0" w:color="auto"/>
                                <w:bottom w:val="none" w:sz="0" w:space="0" w:color="auto"/>
                                <w:right w:val="none" w:sz="0" w:space="0" w:color="auto"/>
                              </w:divBdr>
                              <w:divsChild>
                                <w:div w:id="839006960">
                                  <w:marLeft w:val="0"/>
                                  <w:marRight w:val="0"/>
                                  <w:marTop w:val="0"/>
                                  <w:marBottom w:val="0"/>
                                  <w:divBdr>
                                    <w:top w:val="none" w:sz="0" w:space="0" w:color="auto"/>
                                    <w:left w:val="none" w:sz="0" w:space="0" w:color="auto"/>
                                    <w:bottom w:val="none" w:sz="0" w:space="0" w:color="auto"/>
                                    <w:right w:val="none" w:sz="0" w:space="0" w:color="auto"/>
                                  </w:divBdr>
                                  <w:divsChild>
                                    <w:div w:id="535973698">
                                      <w:marLeft w:val="0"/>
                                      <w:marRight w:val="0"/>
                                      <w:marTop w:val="0"/>
                                      <w:marBottom w:val="0"/>
                                      <w:divBdr>
                                        <w:top w:val="none" w:sz="0" w:space="0" w:color="auto"/>
                                        <w:left w:val="none" w:sz="0" w:space="0" w:color="auto"/>
                                        <w:bottom w:val="none" w:sz="0" w:space="0" w:color="auto"/>
                                        <w:right w:val="none" w:sz="0" w:space="0" w:color="auto"/>
                                      </w:divBdr>
                                      <w:divsChild>
                                        <w:div w:id="971138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9092657">
      <w:bodyDiv w:val="1"/>
      <w:marLeft w:val="0"/>
      <w:marRight w:val="0"/>
      <w:marTop w:val="0"/>
      <w:marBottom w:val="0"/>
      <w:divBdr>
        <w:top w:val="none" w:sz="0" w:space="0" w:color="auto"/>
        <w:left w:val="none" w:sz="0" w:space="0" w:color="auto"/>
        <w:bottom w:val="none" w:sz="0" w:space="0" w:color="auto"/>
        <w:right w:val="none" w:sz="0" w:space="0" w:color="auto"/>
      </w:divBdr>
    </w:div>
    <w:div w:id="1131443372">
      <w:bodyDiv w:val="1"/>
      <w:marLeft w:val="0"/>
      <w:marRight w:val="0"/>
      <w:marTop w:val="0"/>
      <w:marBottom w:val="0"/>
      <w:divBdr>
        <w:top w:val="none" w:sz="0" w:space="0" w:color="auto"/>
        <w:left w:val="none" w:sz="0" w:space="0" w:color="auto"/>
        <w:bottom w:val="none" w:sz="0" w:space="0" w:color="auto"/>
        <w:right w:val="none" w:sz="0" w:space="0" w:color="auto"/>
      </w:divBdr>
      <w:divsChild>
        <w:div w:id="1697004160">
          <w:marLeft w:val="0"/>
          <w:marRight w:val="0"/>
          <w:marTop w:val="0"/>
          <w:marBottom w:val="0"/>
          <w:divBdr>
            <w:top w:val="none" w:sz="0" w:space="0" w:color="auto"/>
            <w:left w:val="none" w:sz="0" w:space="0" w:color="auto"/>
            <w:bottom w:val="none" w:sz="0" w:space="0" w:color="auto"/>
            <w:right w:val="none" w:sz="0" w:space="0" w:color="auto"/>
          </w:divBdr>
          <w:divsChild>
            <w:div w:id="1018115595">
              <w:marLeft w:val="63"/>
              <w:marRight w:val="0"/>
              <w:marTop w:val="0"/>
              <w:marBottom w:val="125"/>
              <w:divBdr>
                <w:top w:val="none" w:sz="0" w:space="0" w:color="auto"/>
                <w:left w:val="none" w:sz="0" w:space="0" w:color="auto"/>
                <w:bottom w:val="none" w:sz="0" w:space="0" w:color="auto"/>
                <w:right w:val="none" w:sz="0" w:space="0" w:color="auto"/>
              </w:divBdr>
              <w:divsChild>
                <w:div w:id="1109934269">
                  <w:marLeft w:val="0"/>
                  <w:marRight w:val="0"/>
                  <w:marTop w:val="0"/>
                  <w:marBottom w:val="0"/>
                  <w:divBdr>
                    <w:top w:val="none" w:sz="0" w:space="0" w:color="auto"/>
                    <w:left w:val="none" w:sz="0" w:space="0" w:color="auto"/>
                    <w:bottom w:val="none" w:sz="0" w:space="0" w:color="auto"/>
                    <w:right w:val="none" w:sz="0" w:space="0" w:color="auto"/>
                  </w:divBdr>
                  <w:divsChild>
                    <w:div w:id="211767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759262">
          <w:marLeft w:val="0"/>
          <w:marRight w:val="0"/>
          <w:marTop w:val="25"/>
          <w:marBottom w:val="0"/>
          <w:divBdr>
            <w:top w:val="none" w:sz="0" w:space="0" w:color="auto"/>
            <w:left w:val="none" w:sz="0" w:space="0" w:color="auto"/>
            <w:bottom w:val="none" w:sz="0" w:space="0" w:color="auto"/>
            <w:right w:val="none" w:sz="0" w:space="0" w:color="auto"/>
          </w:divBdr>
          <w:divsChild>
            <w:div w:id="2089767162">
              <w:marLeft w:val="0"/>
              <w:marRight w:val="0"/>
              <w:marTop w:val="0"/>
              <w:marBottom w:val="0"/>
              <w:divBdr>
                <w:top w:val="none" w:sz="0" w:space="0" w:color="auto"/>
                <w:left w:val="none" w:sz="0" w:space="0" w:color="auto"/>
                <w:bottom w:val="none" w:sz="0" w:space="0" w:color="auto"/>
                <w:right w:val="none" w:sz="0" w:space="0" w:color="auto"/>
              </w:divBdr>
              <w:divsChild>
                <w:div w:id="1212620550">
                  <w:marLeft w:val="0"/>
                  <w:marRight w:val="0"/>
                  <w:marTop w:val="0"/>
                  <w:marBottom w:val="0"/>
                  <w:divBdr>
                    <w:top w:val="none" w:sz="0" w:space="0" w:color="auto"/>
                    <w:left w:val="none" w:sz="0" w:space="0" w:color="auto"/>
                    <w:bottom w:val="none" w:sz="0" w:space="0" w:color="auto"/>
                    <w:right w:val="none" w:sz="0" w:space="0" w:color="auto"/>
                  </w:divBdr>
                </w:div>
                <w:div w:id="1794666690">
                  <w:marLeft w:val="0"/>
                  <w:marRight w:val="0"/>
                  <w:marTop w:val="0"/>
                  <w:marBottom w:val="0"/>
                  <w:divBdr>
                    <w:top w:val="none" w:sz="0" w:space="0" w:color="auto"/>
                    <w:left w:val="none" w:sz="0" w:space="0" w:color="auto"/>
                    <w:bottom w:val="none" w:sz="0" w:space="0" w:color="auto"/>
                    <w:right w:val="none" w:sz="0" w:space="0" w:color="auto"/>
                  </w:divBdr>
                  <w:divsChild>
                    <w:div w:id="83750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965525">
          <w:marLeft w:val="0"/>
          <w:marRight w:val="0"/>
          <w:marTop w:val="0"/>
          <w:marBottom w:val="0"/>
          <w:divBdr>
            <w:top w:val="none" w:sz="0" w:space="0" w:color="auto"/>
            <w:left w:val="none" w:sz="0" w:space="0" w:color="auto"/>
            <w:bottom w:val="none" w:sz="0" w:space="0" w:color="auto"/>
            <w:right w:val="none" w:sz="0" w:space="0" w:color="auto"/>
          </w:divBdr>
          <w:divsChild>
            <w:div w:id="1864172758">
              <w:marLeft w:val="0"/>
              <w:marRight w:val="0"/>
              <w:marTop w:val="0"/>
              <w:marBottom w:val="0"/>
              <w:divBdr>
                <w:top w:val="none" w:sz="0" w:space="0" w:color="auto"/>
                <w:left w:val="none" w:sz="0" w:space="0" w:color="auto"/>
                <w:bottom w:val="none" w:sz="0" w:space="0" w:color="auto"/>
                <w:right w:val="none" w:sz="0" w:space="0" w:color="auto"/>
              </w:divBdr>
              <w:divsChild>
                <w:div w:id="1886335870">
                  <w:marLeft w:val="0"/>
                  <w:marRight w:val="0"/>
                  <w:marTop w:val="0"/>
                  <w:marBottom w:val="0"/>
                  <w:divBdr>
                    <w:top w:val="none" w:sz="0" w:space="0" w:color="auto"/>
                    <w:left w:val="none" w:sz="0" w:space="0" w:color="auto"/>
                    <w:bottom w:val="none" w:sz="0" w:space="0" w:color="auto"/>
                    <w:right w:val="none" w:sz="0" w:space="0" w:color="auto"/>
                  </w:divBdr>
                  <w:divsChild>
                    <w:div w:id="834996508">
                      <w:marLeft w:val="0"/>
                      <w:marRight w:val="0"/>
                      <w:marTop w:val="0"/>
                      <w:marBottom w:val="0"/>
                      <w:divBdr>
                        <w:top w:val="none" w:sz="0" w:space="0" w:color="auto"/>
                        <w:left w:val="none" w:sz="0" w:space="0" w:color="auto"/>
                        <w:bottom w:val="none" w:sz="0" w:space="0" w:color="auto"/>
                        <w:right w:val="none" w:sz="0" w:space="0" w:color="auto"/>
                      </w:divBdr>
                    </w:div>
                  </w:divsChild>
                </w:div>
                <w:div w:id="362633405">
                  <w:marLeft w:val="0"/>
                  <w:marRight w:val="0"/>
                  <w:marTop w:val="0"/>
                  <w:marBottom w:val="376"/>
                  <w:divBdr>
                    <w:top w:val="none" w:sz="0" w:space="0" w:color="auto"/>
                    <w:left w:val="none" w:sz="0" w:space="0" w:color="auto"/>
                    <w:bottom w:val="single" w:sz="4" w:space="19" w:color="E3E3E3"/>
                    <w:right w:val="none" w:sz="0" w:space="0" w:color="auto"/>
                  </w:divBdr>
                  <w:divsChild>
                    <w:div w:id="2068066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599426">
      <w:bodyDiv w:val="1"/>
      <w:marLeft w:val="0"/>
      <w:marRight w:val="0"/>
      <w:marTop w:val="0"/>
      <w:marBottom w:val="0"/>
      <w:divBdr>
        <w:top w:val="none" w:sz="0" w:space="0" w:color="auto"/>
        <w:left w:val="none" w:sz="0" w:space="0" w:color="auto"/>
        <w:bottom w:val="none" w:sz="0" w:space="0" w:color="auto"/>
        <w:right w:val="none" w:sz="0" w:space="0" w:color="auto"/>
      </w:divBdr>
      <w:divsChild>
        <w:div w:id="748499331">
          <w:marLeft w:val="0"/>
          <w:marRight w:val="0"/>
          <w:marTop w:val="0"/>
          <w:marBottom w:val="0"/>
          <w:divBdr>
            <w:top w:val="none" w:sz="0" w:space="0" w:color="auto"/>
            <w:left w:val="none" w:sz="0" w:space="0" w:color="auto"/>
            <w:bottom w:val="none" w:sz="0" w:space="0" w:color="auto"/>
            <w:right w:val="none" w:sz="0" w:space="0" w:color="auto"/>
          </w:divBdr>
          <w:divsChild>
            <w:div w:id="1620839282">
              <w:marLeft w:val="0"/>
              <w:marRight w:val="0"/>
              <w:marTop w:val="0"/>
              <w:marBottom w:val="0"/>
              <w:divBdr>
                <w:top w:val="none" w:sz="0" w:space="0" w:color="auto"/>
                <w:left w:val="none" w:sz="0" w:space="0" w:color="auto"/>
                <w:bottom w:val="none" w:sz="0" w:space="0" w:color="auto"/>
                <w:right w:val="none" w:sz="0" w:space="0" w:color="auto"/>
              </w:divBdr>
              <w:divsChild>
                <w:div w:id="622157806">
                  <w:marLeft w:val="0"/>
                  <w:marRight w:val="0"/>
                  <w:marTop w:val="0"/>
                  <w:marBottom w:val="376"/>
                  <w:divBdr>
                    <w:top w:val="none" w:sz="0" w:space="0" w:color="auto"/>
                    <w:left w:val="none" w:sz="0" w:space="0" w:color="auto"/>
                    <w:bottom w:val="single" w:sz="4" w:space="19" w:color="E3E3E3"/>
                    <w:right w:val="none" w:sz="0" w:space="0" w:color="auto"/>
                  </w:divBdr>
                  <w:divsChild>
                    <w:div w:id="58858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pliXos_com" TargetMode="External"/><Relationship Id="rId13" Type="http://schemas.openxmlformats.org/officeDocument/2006/relationships/hyperlink" Target="http://www.plixos.com/en/plixos-blog-2" TargetMode="External"/><Relationship Id="rId18" Type="http://schemas.openxmlformats.org/officeDocument/2006/relationships/hyperlink" Target="http://www.plixos.com/en/products/tender-manager"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uni-bamberg.de/en/isdl" TargetMode="External"/><Relationship Id="rId7" Type="http://schemas.openxmlformats.org/officeDocument/2006/relationships/hyperlink" Target="mailto:info@plixos.com" TargetMode="External"/><Relationship Id="rId12" Type="http://schemas.openxmlformats.org/officeDocument/2006/relationships/hyperlink" Target="http://www.crunchbase.com/company/plixos" TargetMode="External"/><Relationship Id="rId17" Type="http://schemas.openxmlformats.org/officeDocument/2006/relationships/hyperlink" Target="http://www.plixos.com/en/products/outsourcing-advisor"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youtube.com/channel/UC-5IVvlBpc_QD3uFU8CQvjw" TargetMode="External"/><Relationship Id="rId20" Type="http://schemas.openxmlformats.org/officeDocument/2006/relationships/hyperlink" Target="http://www.plixos.com/marke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xing.com/companies/plixosgmbh"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plus.google.com/+Plixos/posts" TargetMode="External"/><Relationship Id="rId23" Type="http://schemas.openxmlformats.org/officeDocument/2006/relationships/header" Target="header1.xml"/><Relationship Id="rId10" Type="http://schemas.openxmlformats.org/officeDocument/2006/relationships/hyperlink" Target="http://www.linkedin.com/company/plixos-gmbh" TargetMode="External"/><Relationship Id="rId19" Type="http://schemas.openxmlformats.org/officeDocument/2006/relationships/hyperlink" Target="http://www.plixos.com/en/products/outsourcing-director" TargetMode="External"/><Relationship Id="rId4" Type="http://schemas.openxmlformats.org/officeDocument/2006/relationships/webSettings" Target="webSettings.xml"/><Relationship Id="rId9" Type="http://schemas.openxmlformats.org/officeDocument/2006/relationships/hyperlink" Target="https://www.facebook.com/pages/pliXos-GmbH/128762747144623" TargetMode="External"/><Relationship Id="rId14" Type="http://schemas.openxmlformats.org/officeDocument/2006/relationships/hyperlink" Target="http://de.slideshare.net/plixos/pli-xos-ovw" TargetMode="External"/><Relationship Id="rId22" Type="http://schemas.openxmlformats.org/officeDocument/2006/relationships/hyperlink" Target="http://www.plixos.com/en/it-outsourcing-services/saaas-sourcing-advisory-as-a-servic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1482</Words>
  <Characters>9340</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Stimmer</dc:creator>
  <cp:keywords/>
  <dc:description/>
  <cp:lastModifiedBy>Jörg Stimmer</cp:lastModifiedBy>
  <cp:revision>80</cp:revision>
  <dcterms:created xsi:type="dcterms:W3CDTF">2013-07-12T13:09:00Z</dcterms:created>
  <dcterms:modified xsi:type="dcterms:W3CDTF">2014-02-12T15:53:00Z</dcterms:modified>
</cp:coreProperties>
</file>